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A501D" w14:textId="5634F60F" w:rsidR="001303BA" w:rsidRDefault="00BC4751" w:rsidP="00BC4751">
      <w:pPr>
        <w:jc w:val="center"/>
        <w:rPr>
          <w:b/>
        </w:rPr>
      </w:pPr>
      <w:r>
        <w:rPr>
          <w:b/>
        </w:rPr>
        <w:t xml:space="preserve">Metodický </w:t>
      </w:r>
      <w:proofErr w:type="gramStart"/>
      <w:r>
        <w:rPr>
          <w:b/>
        </w:rPr>
        <w:t xml:space="preserve">materiál - </w:t>
      </w:r>
      <w:bookmarkStart w:id="0" w:name="_GoBack"/>
      <w:bookmarkEnd w:id="0"/>
      <w:r w:rsidR="00D60E65">
        <w:rPr>
          <w:b/>
        </w:rPr>
        <w:t>Slavní</w:t>
      </w:r>
      <w:proofErr w:type="gramEnd"/>
      <w:r w:rsidR="00D60E65">
        <w:rPr>
          <w:b/>
        </w:rPr>
        <w:t xml:space="preserve"> vynálezci</w:t>
      </w:r>
    </w:p>
    <w:p w14:paraId="27405110" w14:textId="77777777" w:rsidR="00BC4751" w:rsidRDefault="00BC4751" w:rsidP="00BC4751">
      <w:pPr>
        <w:jc w:val="center"/>
        <w:rPr>
          <w:b/>
        </w:rPr>
      </w:pPr>
    </w:p>
    <w:p w14:paraId="10B13BF6" w14:textId="1AF02398" w:rsidR="00F36A3D" w:rsidRDefault="00BC4751" w:rsidP="00BC4751">
      <w:r>
        <w:rPr>
          <w:b/>
        </w:rPr>
        <w:t xml:space="preserve">Název: </w:t>
      </w:r>
      <w:r w:rsidR="00B9235B">
        <w:t>Slavní vynálezci a jejich vynálezy</w:t>
      </w:r>
    </w:p>
    <w:p w14:paraId="6BD29CD1" w14:textId="7AC8BB77" w:rsidR="00BC4751" w:rsidRDefault="00BC4751" w:rsidP="00BC4751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Předmět: </w:t>
      </w:r>
      <w:r w:rsidR="00B9235B">
        <w:rPr>
          <w:sz w:val="24"/>
          <w:szCs w:val="24"/>
        </w:rPr>
        <w:t>Fyzika</w:t>
      </w:r>
    </w:p>
    <w:p w14:paraId="09D6EF39" w14:textId="643C137B" w:rsidR="00BC4751" w:rsidRDefault="00BC4751" w:rsidP="00BC4751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Využití pro ročník: </w:t>
      </w:r>
      <w:r w:rsidR="00B9235B">
        <w:rPr>
          <w:sz w:val="24"/>
          <w:szCs w:val="24"/>
        </w:rPr>
        <w:t>7. třída základní školy</w:t>
      </w:r>
    </w:p>
    <w:p w14:paraId="15A40366" w14:textId="64FCA644" w:rsidR="00BC4751" w:rsidRDefault="00BC4751" w:rsidP="00BC4751">
      <w:pPr>
        <w:rPr>
          <w:sz w:val="24"/>
          <w:szCs w:val="24"/>
        </w:rPr>
      </w:pPr>
      <w:r w:rsidRPr="00E74530">
        <w:rPr>
          <w:b/>
          <w:sz w:val="24"/>
          <w:szCs w:val="24"/>
        </w:rPr>
        <w:t>Časový odhad:</w:t>
      </w:r>
      <w:r w:rsidR="00F36A3D">
        <w:rPr>
          <w:b/>
          <w:sz w:val="24"/>
          <w:szCs w:val="24"/>
        </w:rPr>
        <w:t xml:space="preserve"> </w:t>
      </w:r>
      <w:proofErr w:type="gramStart"/>
      <w:r w:rsidR="00F36A3D" w:rsidRPr="00F36A3D">
        <w:rPr>
          <w:sz w:val="24"/>
          <w:szCs w:val="24"/>
        </w:rPr>
        <w:t>10 -</w:t>
      </w:r>
      <w:r>
        <w:rPr>
          <w:b/>
          <w:sz w:val="24"/>
          <w:szCs w:val="24"/>
        </w:rPr>
        <w:t xml:space="preserve"> </w:t>
      </w:r>
      <w:r w:rsidR="00F36A3D">
        <w:rPr>
          <w:sz w:val="24"/>
          <w:szCs w:val="24"/>
        </w:rPr>
        <w:t>15</w:t>
      </w:r>
      <w:proofErr w:type="gramEnd"/>
      <w:r>
        <w:rPr>
          <w:sz w:val="24"/>
          <w:szCs w:val="24"/>
        </w:rPr>
        <w:t xml:space="preserve"> </w:t>
      </w:r>
      <w:r w:rsidRPr="00E74530">
        <w:rPr>
          <w:sz w:val="24"/>
          <w:szCs w:val="24"/>
        </w:rPr>
        <w:t>min</w:t>
      </w:r>
    </w:p>
    <w:p w14:paraId="5023218B" w14:textId="01499B4E" w:rsidR="00BC4751" w:rsidRDefault="00BC4751" w:rsidP="00BC4751">
      <w:pPr>
        <w:rPr>
          <w:sz w:val="24"/>
          <w:szCs w:val="24"/>
        </w:rPr>
      </w:pPr>
      <w:r>
        <w:rPr>
          <w:b/>
          <w:sz w:val="24"/>
          <w:szCs w:val="24"/>
        </w:rPr>
        <w:t>Anotace</w:t>
      </w:r>
      <w:r w:rsidRPr="00375927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F36A3D">
        <w:rPr>
          <w:sz w:val="24"/>
          <w:szCs w:val="24"/>
        </w:rPr>
        <w:t xml:space="preserve">Žáci se seznámí se </w:t>
      </w:r>
      <w:r w:rsidR="00B9235B">
        <w:rPr>
          <w:sz w:val="24"/>
          <w:szCs w:val="24"/>
        </w:rPr>
        <w:t>slavnými vynálezci a jejich vynálezy</w:t>
      </w:r>
      <w:r w:rsidR="00CD7EB5">
        <w:rPr>
          <w:sz w:val="24"/>
          <w:szCs w:val="24"/>
        </w:rPr>
        <w:t xml:space="preserve"> </w:t>
      </w:r>
      <w:r w:rsidR="00F36A3D">
        <w:rPr>
          <w:sz w:val="24"/>
          <w:szCs w:val="24"/>
        </w:rPr>
        <w:t>a pomocí pexesa znalosti prohloubí.</w:t>
      </w:r>
    </w:p>
    <w:p w14:paraId="6ECAA1E4" w14:textId="46E382C8" w:rsidR="00741540" w:rsidRDefault="0092474F" w:rsidP="00BC4751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Použité metody: </w:t>
      </w:r>
      <w:r w:rsidR="00F36A3D" w:rsidRPr="00F36A3D">
        <w:rPr>
          <w:sz w:val="24"/>
          <w:szCs w:val="24"/>
        </w:rPr>
        <w:t>Didaktické hry</w:t>
      </w:r>
      <w:r>
        <w:rPr>
          <w:sz w:val="24"/>
          <w:szCs w:val="24"/>
        </w:rPr>
        <w:t>, práce ve dvojicích.</w:t>
      </w:r>
    </w:p>
    <w:p w14:paraId="2182DA23" w14:textId="77777777" w:rsidR="0087557E" w:rsidRDefault="0092474F" w:rsidP="0087557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Pomůcky: </w:t>
      </w:r>
      <w:r w:rsidR="0087557E">
        <w:rPr>
          <w:sz w:val="24"/>
          <w:szCs w:val="24"/>
        </w:rPr>
        <w:t>Přiložený materiál ve formě úvodní tabulky a dále přiložený materiál ve formě pexeso.</w:t>
      </w:r>
    </w:p>
    <w:p w14:paraId="76504ACE" w14:textId="44ED6C1F" w:rsidR="001A2409" w:rsidRDefault="0087557E" w:rsidP="0087557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92474F">
        <w:rPr>
          <w:b/>
          <w:sz w:val="24"/>
          <w:szCs w:val="24"/>
        </w:rPr>
        <w:t xml:space="preserve">Popis postupu využití: </w:t>
      </w:r>
      <w:r w:rsidR="00F36A3D">
        <w:rPr>
          <w:b/>
          <w:sz w:val="24"/>
          <w:szCs w:val="24"/>
        </w:rPr>
        <w:t>V přiloženém materiálu se studenti nejdříve seznámí s</w:t>
      </w:r>
      <w:r w:rsidR="00C2250A">
        <w:rPr>
          <w:b/>
          <w:sz w:val="24"/>
          <w:szCs w:val="24"/>
        </w:rPr>
        <w:t>e</w:t>
      </w:r>
      <w:r w:rsidR="00F36A3D">
        <w:rPr>
          <w:b/>
          <w:sz w:val="24"/>
          <w:szCs w:val="24"/>
        </w:rPr>
        <w:t> </w:t>
      </w:r>
      <w:r w:rsidR="00B9235B">
        <w:rPr>
          <w:b/>
          <w:sz w:val="24"/>
          <w:szCs w:val="24"/>
        </w:rPr>
        <w:t xml:space="preserve">slavnými vynálezci a jejich vynálezy. </w:t>
      </w:r>
      <w:r w:rsidR="007427F4">
        <w:rPr>
          <w:b/>
          <w:sz w:val="24"/>
          <w:szCs w:val="24"/>
        </w:rPr>
        <w:t xml:space="preserve">Jednotlivé </w:t>
      </w:r>
      <w:r w:rsidR="00B9235B">
        <w:rPr>
          <w:b/>
          <w:sz w:val="24"/>
          <w:szCs w:val="24"/>
        </w:rPr>
        <w:t>vynálezce s jejich vynálezy</w:t>
      </w:r>
      <w:r w:rsidR="007427F4">
        <w:rPr>
          <w:b/>
          <w:sz w:val="24"/>
          <w:szCs w:val="24"/>
        </w:rPr>
        <w:t xml:space="preserve"> si zapamatují</w:t>
      </w:r>
      <w:r w:rsidR="00A55BDE">
        <w:rPr>
          <w:b/>
          <w:sz w:val="24"/>
          <w:szCs w:val="24"/>
        </w:rPr>
        <w:t xml:space="preserve">. </w:t>
      </w:r>
      <w:r w:rsidR="00F36A3D">
        <w:rPr>
          <w:b/>
          <w:sz w:val="24"/>
          <w:szCs w:val="24"/>
        </w:rPr>
        <w:t xml:space="preserve">Připraví didaktický materiál (pexeso). Podle pravidel hry pexeso ve dvojicích procvičí předem získané znalosti. </w:t>
      </w:r>
    </w:p>
    <w:p w14:paraId="5DE65FC3" w14:textId="7CEF7749" w:rsidR="00735848" w:rsidRDefault="00735848" w:rsidP="00BC4751">
      <w:r>
        <w:rPr>
          <w:b/>
          <w:sz w:val="24"/>
          <w:szCs w:val="24"/>
        </w:rPr>
        <w:t>Odkazy, zdroje:</w:t>
      </w:r>
      <w:r w:rsidR="001A0F59" w:rsidRPr="001A0F59">
        <w:t xml:space="preserve"> </w:t>
      </w:r>
      <w:hyperlink r:id="rId4" w:history="1">
        <w:r w:rsidR="00B9235B" w:rsidRPr="0018067C">
          <w:rPr>
            <w:rStyle w:val="Hypertextovodkaz"/>
          </w:rPr>
          <w:t>https://cs.wikipedia.org/wiki/Kategorie:Vyn%C3%A1lezci</w:t>
        </w:r>
      </w:hyperlink>
    </w:p>
    <w:p w14:paraId="6861F876" w14:textId="588C69E5" w:rsidR="001A0F59" w:rsidRDefault="001A0F59" w:rsidP="0034696C"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hyperlink r:id="rId5" w:history="1">
        <w:r w:rsidR="00B9235B" w:rsidRPr="0018067C">
          <w:rPr>
            <w:rStyle w:val="Hypertextovodkaz"/>
          </w:rPr>
          <w:t>https://cz.kupkanet.com/cz-detail-1107842-slavni-vynalezci-a-jejich-vynalezy.html</w:t>
        </w:r>
      </w:hyperlink>
    </w:p>
    <w:p w14:paraId="6DD777DE" w14:textId="13884563" w:rsidR="00B9235B" w:rsidRDefault="00B9235B" w:rsidP="0034696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hyperlink r:id="rId6" w:history="1">
        <w:r w:rsidR="00AB6472" w:rsidRPr="0018067C">
          <w:rPr>
            <w:rStyle w:val="Hypertextovodkaz"/>
            <w:sz w:val="24"/>
            <w:szCs w:val="24"/>
          </w:rPr>
          <w:t>http://www.converter.cz/fyzici/index.htm</w:t>
        </w:r>
      </w:hyperlink>
    </w:p>
    <w:p w14:paraId="6DDAA8F9" w14:textId="49DB7386" w:rsidR="00AB6472" w:rsidRDefault="00A96786" w:rsidP="00AB6472">
      <w:pPr>
        <w:ind w:left="1416"/>
        <w:rPr>
          <w:sz w:val="24"/>
          <w:szCs w:val="24"/>
        </w:rPr>
      </w:pPr>
      <w:hyperlink r:id="rId7" w:history="1">
        <w:r w:rsidR="00AB6472" w:rsidRPr="0018067C">
          <w:rPr>
            <w:rStyle w:val="Hypertextovodkaz"/>
            <w:sz w:val="24"/>
            <w:szCs w:val="24"/>
          </w:rPr>
          <w:t>https://www.upv.cz/cs/vzdelavani/rubrika_pro_mlade/materialy/vynalezci.html</w:t>
        </w:r>
      </w:hyperlink>
    </w:p>
    <w:p w14:paraId="36630ABC" w14:textId="248CD25A" w:rsidR="001A0F59" w:rsidRDefault="00AB6472" w:rsidP="00BC4751">
      <w:pPr>
        <w:rPr>
          <w:b/>
        </w:rPr>
      </w:pPr>
      <w:r>
        <w:rPr>
          <w:sz w:val="24"/>
          <w:szCs w:val="24"/>
        </w:rPr>
        <w:tab/>
      </w:r>
      <w:r w:rsidR="00B9235B">
        <w:rPr>
          <w:sz w:val="24"/>
          <w:szCs w:val="24"/>
        </w:rPr>
        <w:tab/>
      </w:r>
      <w:r w:rsidR="00B9235B">
        <w:rPr>
          <w:sz w:val="24"/>
          <w:szCs w:val="24"/>
        </w:rPr>
        <w:tab/>
      </w:r>
    </w:p>
    <w:tbl>
      <w:tblPr>
        <w:tblStyle w:val="Mkatabulky"/>
        <w:tblW w:w="9351" w:type="dxa"/>
        <w:jc w:val="center"/>
        <w:tblLayout w:type="fixed"/>
        <w:tblLook w:val="06A0" w:firstRow="1" w:lastRow="0" w:firstColumn="1" w:lastColumn="0" w:noHBand="1" w:noVBand="1"/>
      </w:tblPr>
      <w:tblGrid>
        <w:gridCol w:w="2405"/>
        <w:gridCol w:w="2410"/>
        <w:gridCol w:w="2268"/>
        <w:gridCol w:w="2268"/>
      </w:tblGrid>
      <w:tr w:rsidR="001F60AA" w14:paraId="7C4EDEF0" w14:textId="617F7782" w:rsidTr="00A83591">
        <w:trPr>
          <w:trHeight w:val="1701"/>
          <w:jc w:val="center"/>
        </w:trPr>
        <w:tc>
          <w:tcPr>
            <w:tcW w:w="2405" w:type="dxa"/>
            <w:vAlign w:val="center"/>
          </w:tcPr>
          <w:p w14:paraId="6FDB2910" w14:textId="5B59B9CC" w:rsidR="001F60AA" w:rsidRDefault="00A75A3B" w:rsidP="001F60AA">
            <w:pPr>
              <w:jc w:val="center"/>
            </w:pPr>
            <w:r>
              <w:object w:dxaOrig="2985" w:dyaOrig="4020" w14:anchorId="58433C1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4pt;height:116.45pt" o:ole="">
                  <v:imagedata r:id="rId8" o:title=""/>
                </v:shape>
                <o:OLEObject Type="Embed" ProgID="PBrush" ShapeID="_x0000_i1025" DrawAspect="Content" ObjectID="_1674028356" r:id="rId9"/>
              </w:object>
            </w:r>
          </w:p>
        </w:tc>
        <w:tc>
          <w:tcPr>
            <w:tcW w:w="2410" w:type="dxa"/>
            <w:vAlign w:val="center"/>
          </w:tcPr>
          <w:p w14:paraId="54241A16" w14:textId="0699DB96" w:rsidR="001F60AA" w:rsidRDefault="00A75A3B" w:rsidP="001F60AA">
            <w:pPr>
              <w:jc w:val="center"/>
            </w:pPr>
            <w:r>
              <w:object w:dxaOrig="2490" w:dyaOrig="4155" w14:anchorId="56F18B73">
                <v:shape id="_x0000_i1026" type="#_x0000_t75" style="width:68.25pt;height:113.95pt" o:ole="">
                  <v:imagedata r:id="rId10" o:title=""/>
                </v:shape>
                <o:OLEObject Type="Embed" ProgID="PBrush" ShapeID="_x0000_i1026" DrawAspect="Content" ObjectID="_1674028357" r:id="rId11"/>
              </w:object>
            </w:r>
          </w:p>
        </w:tc>
        <w:tc>
          <w:tcPr>
            <w:tcW w:w="2268" w:type="dxa"/>
            <w:vAlign w:val="center"/>
          </w:tcPr>
          <w:p w14:paraId="03ADD428" w14:textId="311B65FF" w:rsidR="001F60AA" w:rsidRDefault="00A75A3B" w:rsidP="001F60AA">
            <w:pPr>
              <w:jc w:val="center"/>
              <w:rPr>
                <w:b/>
                <w:bCs/>
              </w:rPr>
            </w:pPr>
            <w:r>
              <w:object w:dxaOrig="2955" w:dyaOrig="4230" w14:anchorId="151661D8">
                <v:shape id="_x0000_i1027" type="#_x0000_t75" style="width:79.5pt;height:113.95pt" o:ole="">
                  <v:imagedata r:id="rId12" o:title=""/>
                </v:shape>
                <o:OLEObject Type="Embed" ProgID="PBrush" ShapeID="_x0000_i1027" DrawAspect="Content" ObjectID="_1674028358" r:id="rId13"/>
              </w:object>
            </w:r>
          </w:p>
        </w:tc>
        <w:tc>
          <w:tcPr>
            <w:tcW w:w="2268" w:type="dxa"/>
            <w:vAlign w:val="center"/>
          </w:tcPr>
          <w:p w14:paraId="7218ABC9" w14:textId="1915D68F" w:rsidR="001F60AA" w:rsidRDefault="00A75A3B" w:rsidP="001F60AA">
            <w:pPr>
              <w:jc w:val="center"/>
              <w:rPr>
                <w:b/>
                <w:bCs/>
              </w:rPr>
            </w:pPr>
            <w:r>
              <w:object w:dxaOrig="2880" w:dyaOrig="4110" w14:anchorId="5B98E472">
                <v:shape id="_x0000_i1028" type="#_x0000_t75" style="width:79.5pt;height:113.3pt" o:ole="">
                  <v:imagedata r:id="rId14" o:title=""/>
                </v:shape>
                <o:OLEObject Type="Embed" ProgID="PBrush" ShapeID="_x0000_i1028" DrawAspect="Content" ObjectID="_1674028359" r:id="rId15"/>
              </w:object>
            </w:r>
          </w:p>
        </w:tc>
      </w:tr>
      <w:tr w:rsidR="001F60AA" w14:paraId="79B7CB76" w14:textId="0F843EF6" w:rsidTr="00A83591">
        <w:trPr>
          <w:trHeight w:val="1701"/>
          <w:jc w:val="center"/>
        </w:trPr>
        <w:tc>
          <w:tcPr>
            <w:tcW w:w="2405" w:type="dxa"/>
            <w:vAlign w:val="center"/>
          </w:tcPr>
          <w:p w14:paraId="604CC730" w14:textId="6C198257" w:rsidR="001F60AA" w:rsidRDefault="00A75A3B" w:rsidP="001F60AA">
            <w:pPr>
              <w:jc w:val="center"/>
            </w:pPr>
            <w:r>
              <w:object w:dxaOrig="2970" w:dyaOrig="4305" w14:anchorId="2D19630C">
                <v:shape id="_x0000_i1029" type="#_x0000_t75" style="width:72.65pt;height:105.8pt" o:ole="">
                  <v:imagedata r:id="rId16" o:title=""/>
                </v:shape>
                <o:OLEObject Type="Embed" ProgID="PBrush" ShapeID="_x0000_i1029" DrawAspect="Content" ObjectID="_1674028360" r:id="rId17"/>
              </w:object>
            </w:r>
          </w:p>
        </w:tc>
        <w:tc>
          <w:tcPr>
            <w:tcW w:w="2410" w:type="dxa"/>
            <w:vAlign w:val="center"/>
          </w:tcPr>
          <w:p w14:paraId="2F2D659A" w14:textId="151C47F1" w:rsidR="001F60AA" w:rsidRDefault="00A75A3B" w:rsidP="001F60AA">
            <w:pPr>
              <w:jc w:val="center"/>
            </w:pPr>
            <w:r>
              <w:object w:dxaOrig="2565" w:dyaOrig="4245" w14:anchorId="779E6828">
                <v:shape id="_x0000_i1030" type="#_x0000_t75" style="width:68.85pt;height:113.95pt" o:ole="">
                  <v:imagedata r:id="rId18" o:title=""/>
                </v:shape>
                <o:OLEObject Type="Embed" ProgID="PBrush" ShapeID="_x0000_i1030" DrawAspect="Content" ObjectID="_1674028361" r:id="rId19"/>
              </w:object>
            </w:r>
          </w:p>
        </w:tc>
        <w:tc>
          <w:tcPr>
            <w:tcW w:w="2268" w:type="dxa"/>
            <w:vAlign w:val="center"/>
          </w:tcPr>
          <w:p w14:paraId="2DE1D4C5" w14:textId="284BE042" w:rsidR="001F60AA" w:rsidRDefault="00A75A3B" w:rsidP="001F60AA">
            <w:pPr>
              <w:jc w:val="center"/>
              <w:rPr>
                <w:b/>
                <w:bCs/>
              </w:rPr>
            </w:pPr>
            <w:r>
              <w:object w:dxaOrig="2745" w:dyaOrig="4260" w14:anchorId="302717A0">
                <v:shape id="_x0000_i1031" type="#_x0000_t75" style="width:65.75pt;height:102.7pt" o:ole="">
                  <v:imagedata r:id="rId20" o:title=""/>
                </v:shape>
                <o:OLEObject Type="Embed" ProgID="PBrush" ShapeID="_x0000_i1031" DrawAspect="Content" ObjectID="_1674028362" r:id="rId21"/>
              </w:object>
            </w:r>
          </w:p>
        </w:tc>
        <w:tc>
          <w:tcPr>
            <w:tcW w:w="2268" w:type="dxa"/>
            <w:vAlign w:val="center"/>
          </w:tcPr>
          <w:p w14:paraId="5F700A1B" w14:textId="18D1BF39" w:rsidR="001F60AA" w:rsidRDefault="00A75A3B" w:rsidP="001F60AA">
            <w:pPr>
              <w:jc w:val="center"/>
              <w:rPr>
                <w:b/>
                <w:bCs/>
              </w:rPr>
            </w:pPr>
            <w:r>
              <w:object w:dxaOrig="2760" w:dyaOrig="4095" w14:anchorId="5BBE1D07">
                <v:shape id="_x0000_i1032" type="#_x0000_t75" style="width:75.15pt;height:110.8pt" o:ole="">
                  <v:imagedata r:id="rId22" o:title=""/>
                </v:shape>
                <o:OLEObject Type="Embed" ProgID="PBrush" ShapeID="_x0000_i1032" DrawAspect="Content" ObjectID="_1674028363" r:id="rId23"/>
              </w:object>
            </w:r>
          </w:p>
        </w:tc>
      </w:tr>
      <w:tr w:rsidR="001F60AA" w14:paraId="4173F489" w14:textId="08912B5A" w:rsidTr="00A83591">
        <w:trPr>
          <w:trHeight w:val="1701"/>
          <w:jc w:val="center"/>
        </w:trPr>
        <w:tc>
          <w:tcPr>
            <w:tcW w:w="2405" w:type="dxa"/>
            <w:vAlign w:val="center"/>
          </w:tcPr>
          <w:p w14:paraId="39CA1076" w14:textId="6D7FCC0E" w:rsidR="001F60AA" w:rsidRDefault="00A75A3B" w:rsidP="001F60AA">
            <w:pPr>
              <w:ind w:left="22"/>
              <w:jc w:val="center"/>
              <w:rPr>
                <w:b/>
                <w:bCs/>
              </w:rPr>
            </w:pPr>
            <w:r>
              <w:object w:dxaOrig="3015" w:dyaOrig="4335" w14:anchorId="5A2B9829">
                <v:shape id="_x0000_i1033" type="#_x0000_t75" style="width:75.75pt;height:107.7pt" o:ole="">
                  <v:imagedata r:id="rId24" o:title=""/>
                </v:shape>
                <o:OLEObject Type="Embed" ProgID="PBrush" ShapeID="_x0000_i1033" DrawAspect="Content" ObjectID="_1674028364" r:id="rId25"/>
              </w:object>
            </w:r>
          </w:p>
        </w:tc>
        <w:tc>
          <w:tcPr>
            <w:tcW w:w="2410" w:type="dxa"/>
            <w:vAlign w:val="center"/>
          </w:tcPr>
          <w:p w14:paraId="13EF9710" w14:textId="41C35603" w:rsidR="001F60AA" w:rsidRDefault="00A75A3B" w:rsidP="001F60AA">
            <w:pPr>
              <w:jc w:val="center"/>
            </w:pPr>
            <w:r>
              <w:object w:dxaOrig="2955" w:dyaOrig="4095" w14:anchorId="410A218B">
                <v:shape id="_x0000_i1034" type="#_x0000_t75" style="width:78.9pt;height:109.55pt" o:ole="">
                  <v:imagedata r:id="rId26" o:title=""/>
                </v:shape>
                <o:OLEObject Type="Embed" ProgID="PBrush" ShapeID="_x0000_i1034" DrawAspect="Content" ObjectID="_1674028365" r:id="rId27"/>
              </w:object>
            </w:r>
          </w:p>
        </w:tc>
        <w:tc>
          <w:tcPr>
            <w:tcW w:w="2268" w:type="dxa"/>
            <w:vAlign w:val="center"/>
          </w:tcPr>
          <w:p w14:paraId="6BB06283" w14:textId="34CFC31C" w:rsidR="001F60AA" w:rsidRDefault="00A75A3B" w:rsidP="001F60AA">
            <w:pPr>
              <w:jc w:val="center"/>
              <w:rPr>
                <w:b/>
                <w:bCs/>
              </w:rPr>
            </w:pPr>
            <w:r>
              <w:object w:dxaOrig="2835" w:dyaOrig="4305" w14:anchorId="75DED6D8">
                <v:shape id="_x0000_i1035" type="#_x0000_t75" style="width:1in;height:109.55pt" o:ole="">
                  <v:imagedata r:id="rId28" o:title=""/>
                </v:shape>
                <o:OLEObject Type="Embed" ProgID="PBrush" ShapeID="_x0000_i1035" DrawAspect="Content" ObjectID="_1674028366" r:id="rId29"/>
              </w:object>
            </w:r>
          </w:p>
        </w:tc>
        <w:tc>
          <w:tcPr>
            <w:tcW w:w="2268" w:type="dxa"/>
            <w:vAlign w:val="center"/>
          </w:tcPr>
          <w:p w14:paraId="4438D850" w14:textId="7EE8156C" w:rsidR="001F60AA" w:rsidRDefault="00A75A3B" w:rsidP="001F60AA">
            <w:pPr>
              <w:jc w:val="center"/>
              <w:rPr>
                <w:b/>
                <w:bCs/>
              </w:rPr>
            </w:pPr>
            <w:r>
              <w:object w:dxaOrig="2985" w:dyaOrig="4095" w14:anchorId="6D961751">
                <v:shape id="_x0000_i1036" type="#_x0000_t75" style="width:79.5pt;height:109.55pt" o:ole="">
                  <v:imagedata r:id="rId30" o:title=""/>
                </v:shape>
                <o:OLEObject Type="Embed" ProgID="PBrush" ShapeID="_x0000_i1036" DrawAspect="Content" ObjectID="_1674028367" r:id="rId31"/>
              </w:object>
            </w:r>
          </w:p>
        </w:tc>
      </w:tr>
      <w:tr w:rsidR="001F60AA" w14:paraId="2A183026" w14:textId="70C5E032" w:rsidTr="00A83591">
        <w:trPr>
          <w:trHeight w:val="1701"/>
          <w:jc w:val="center"/>
        </w:trPr>
        <w:tc>
          <w:tcPr>
            <w:tcW w:w="2405" w:type="dxa"/>
            <w:vAlign w:val="center"/>
          </w:tcPr>
          <w:p w14:paraId="1C0C42C9" w14:textId="403432ED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2640" w:dyaOrig="4215" w14:anchorId="3C12B007">
                <v:shape id="_x0000_i1037" type="#_x0000_t75" style="width:64.5pt;height:103.3pt" o:ole="">
                  <v:imagedata r:id="rId32" o:title=""/>
                </v:shape>
                <o:OLEObject Type="Embed" ProgID="PBrush" ShapeID="_x0000_i1037" DrawAspect="Content" ObjectID="_1674028368" r:id="rId33"/>
              </w:object>
            </w:r>
          </w:p>
        </w:tc>
        <w:tc>
          <w:tcPr>
            <w:tcW w:w="2410" w:type="dxa"/>
            <w:vAlign w:val="center"/>
          </w:tcPr>
          <w:p w14:paraId="0CFA8CF7" w14:textId="105664E0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3030" w:dyaOrig="4080" w14:anchorId="58E19469">
                <v:shape id="_x0000_i1038" type="#_x0000_t75" style="width:75.15pt;height:100.8pt" o:ole="">
                  <v:imagedata r:id="rId34" o:title=""/>
                </v:shape>
                <o:OLEObject Type="Embed" ProgID="PBrush" ShapeID="_x0000_i1038" DrawAspect="Content" ObjectID="_1674028369" r:id="rId35"/>
              </w:object>
            </w:r>
          </w:p>
        </w:tc>
        <w:tc>
          <w:tcPr>
            <w:tcW w:w="2268" w:type="dxa"/>
            <w:vAlign w:val="center"/>
          </w:tcPr>
          <w:p w14:paraId="38D31A50" w14:textId="130CDA3B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3180" w:dyaOrig="4365" w14:anchorId="2851125E">
                <v:shape id="_x0000_i1039" type="#_x0000_t75" style="width:77pt;height:105.2pt" o:ole="">
                  <v:imagedata r:id="rId36" o:title=""/>
                </v:shape>
                <o:OLEObject Type="Embed" ProgID="PBrush" ShapeID="_x0000_i1039" DrawAspect="Content" ObjectID="_1674028370" r:id="rId37"/>
              </w:object>
            </w:r>
          </w:p>
        </w:tc>
        <w:tc>
          <w:tcPr>
            <w:tcW w:w="2268" w:type="dxa"/>
            <w:vAlign w:val="center"/>
          </w:tcPr>
          <w:p w14:paraId="7236C8A2" w14:textId="67C6A742" w:rsidR="001F60AA" w:rsidRPr="00D60E65" w:rsidRDefault="00B9235B" w:rsidP="001F60AA">
            <w:pPr>
              <w:jc w:val="center"/>
            </w:pPr>
            <w:r>
              <w:object w:dxaOrig="2835" w:dyaOrig="4170" w14:anchorId="6932AAC2">
                <v:shape id="_x0000_i1040" type="#_x0000_t75" style="width:72.65pt;height:107.05pt" o:ole="">
                  <v:imagedata r:id="rId38" o:title=""/>
                </v:shape>
                <o:OLEObject Type="Embed" ProgID="PBrush" ShapeID="_x0000_i1040" DrawAspect="Content" ObjectID="_1674028371" r:id="rId39"/>
              </w:object>
            </w:r>
          </w:p>
        </w:tc>
      </w:tr>
      <w:tr w:rsidR="001F60AA" w14:paraId="69C83F7B" w14:textId="50497265" w:rsidTr="00A83591">
        <w:trPr>
          <w:trHeight w:val="1701"/>
          <w:jc w:val="center"/>
        </w:trPr>
        <w:tc>
          <w:tcPr>
            <w:tcW w:w="2405" w:type="dxa"/>
            <w:vAlign w:val="center"/>
          </w:tcPr>
          <w:p w14:paraId="70AF6B89" w14:textId="3E419622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2925" w:dyaOrig="4350" w14:anchorId="1880EDA1">
                <v:shape id="_x0000_i1041" type="#_x0000_t75" style="width:67pt;height:98.9pt" o:ole="">
                  <v:imagedata r:id="rId40" o:title=""/>
                </v:shape>
                <o:OLEObject Type="Embed" ProgID="PBrush" ShapeID="_x0000_i1041" DrawAspect="Content" ObjectID="_1674028372" r:id="rId41"/>
              </w:object>
            </w:r>
          </w:p>
        </w:tc>
        <w:tc>
          <w:tcPr>
            <w:tcW w:w="2410" w:type="dxa"/>
            <w:vAlign w:val="center"/>
          </w:tcPr>
          <w:p w14:paraId="7427FD78" w14:textId="2D61C210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2580" w:dyaOrig="4245" w14:anchorId="05065E56">
                <v:shape id="_x0000_i1042" type="#_x0000_t75" style="width:63.85pt;height:105.8pt" o:ole="">
                  <v:imagedata r:id="rId42" o:title=""/>
                </v:shape>
                <o:OLEObject Type="Embed" ProgID="PBrush" ShapeID="_x0000_i1042" DrawAspect="Content" ObjectID="_1674028373" r:id="rId43"/>
              </w:object>
            </w:r>
          </w:p>
        </w:tc>
        <w:tc>
          <w:tcPr>
            <w:tcW w:w="2268" w:type="dxa"/>
            <w:vAlign w:val="center"/>
          </w:tcPr>
          <w:p w14:paraId="433D0E8F" w14:textId="0EE5C3DB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2310" w:dyaOrig="3165" w14:anchorId="0C24F348">
                <v:shape id="_x0000_i1043" type="#_x0000_t75" style="width:77pt;height:105.8pt" o:ole="">
                  <v:imagedata r:id="rId44" o:title=""/>
                </v:shape>
                <o:OLEObject Type="Embed" ProgID="PBrush" ShapeID="_x0000_i1043" DrawAspect="Content" ObjectID="_1674028374" r:id="rId45"/>
              </w:object>
            </w:r>
          </w:p>
        </w:tc>
        <w:tc>
          <w:tcPr>
            <w:tcW w:w="2268" w:type="dxa"/>
            <w:vAlign w:val="center"/>
          </w:tcPr>
          <w:p w14:paraId="2CB66C87" w14:textId="53710613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2190" w:dyaOrig="3120" w14:anchorId="09A4BCCC">
                <v:shape id="_x0000_i1044" type="#_x0000_t75" style="width:73.25pt;height:105.2pt" o:ole="">
                  <v:imagedata r:id="rId46" o:title=""/>
                </v:shape>
                <o:OLEObject Type="Embed" ProgID="PBrush" ShapeID="_x0000_i1044" DrawAspect="Content" ObjectID="_1674028375" r:id="rId47"/>
              </w:object>
            </w:r>
          </w:p>
        </w:tc>
      </w:tr>
      <w:tr w:rsidR="001F60AA" w14:paraId="2DBA527B" w14:textId="1FC88C8E" w:rsidTr="00A83591">
        <w:trPr>
          <w:trHeight w:val="1701"/>
          <w:jc w:val="center"/>
        </w:trPr>
        <w:tc>
          <w:tcPr>
            <w:tcW w:w="2405" w:type="dxa"/>
            <w:vAlign w:val="center"/>
          </w:tcPr>
          <w:p w14:paraId="740CA186" w14:textId="687BB457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2025" w:dyaOrig="3045" w14:anchorId="556DD519">
                <v:shape id="_x0000_i1045" type="#_x0000_t75" style="width:69.5pt;height:105.2pt" o:ole="">
                  <v:imagedata r:id="rId48" o:title=""/>
                </v:shape>
                <o:OLEObject Type="Embed" ProgID="PBrush" ShapeID="_x0000_i1045" DrawAspect="Content" ObjectID="_1674028376" r:id="rId49"/>
              </w:object>
            </w:r>
          </w:p>
        </w:tc>
        <w:tc>
          <w:tcPr>
            <w:tcW w:w="2410" w:type="dxa"/>
            <w:vAlign w:val="center"/>
          </w:tcPr>
          <w:p w14:paraId="1F29F050" w14:textId="01034B17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2205" w:dyaOrig="3015" w14:anchorId="56435627">
                <v:shape id="_x0000_i1046" type="#_x0000_t75" style="width:77pt;height:105.2pt" o:ole="">
                  <v:imagedata r:id="rId50" o:title=""/>
                </v:shape>
                <o:OLEObject Type="Embed" ProgID="PBrush" ShapeID="_x0000_i1046" DrawAspect="Content" ObjectID="_1674028377" r:id="rId51"/>
              </w:object>
            </w:r>
          </w:p>
        </w:tc>
        <w:tc>
          <w:tcPr>
            <w:tcW w:w="2268" w:type="dxa"/>
            <w:vAlign w:val="center"/>
          </w:tcPr>
          <w:p w14:paraId="3B6E47A1" w14:textId="5D6DFACC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2115" w:dyaOrig="3210" w14:anchorId="39E609FA">
                <v:shape id="_x0000_i1047" type="#_x0000_t75" style="width:68.85pt;height:105.2pt" o:ole="">
                  <v:imagedata r:id="rId52" o:title=""/>
                </v:shape>
                <o:OLEObject Type="Embed" ProgID="PBrush" ShapeID="_x0000_i1047" DrawAspect="Content" ObjectID="_1674028378" r:id="rId53"/>
              </w:object>
            </w:r>
          </w:p>
        </w:tc>
        <w:tc>
          <w:tcPr>
            <w:tcW w:w="2268" w:type="dxa"/>
            <w:vAlign w:val="center"/>
          </w:tcPr>
          <w:p w14:paraId="6BC4E91E" w14:textId="4D93C0EB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2100" w:dyaOrig="3210" w14:anchorId="757006EB">
                <v:shape id="_x0000_i1048" type="#_x0000_t75" style="width:65.75pt;height:100.15pt" o:ole="">
                  <v:imagedata r:id="rId54" o:title=""/>
                </v:shape>
                <o:OLEObject Type="Embed" ProgID="PBrush" ShapeID="_x0000_i1048" DrawAspect="Content" ObjectID="_1674028379" r:id="rId55"/>
              </w:object>
            </w:r>
          </w:p>
        </w:tc>
      </w:tr>
      <w:tr w:rsidR="001F60AA" w14:paraId="60D92249" w14:textId="56144FB9" w:rsidTr="00A83591">
        <w:trPr>
          <w:trHeight w:val="1701"/>
          <w:jc w:val="center"/>
        </w:trPr>
        <w:tc>
          <w:tcPr>
            <w:tcW w:w="2405" w:type="dxa"/>
            <w:vAlign w:val="center"/>
          </w:tcPr>
          <w:p w14:paraId="1AC11D7D" w14:textId="7782C653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1815" w:dyaOrig="3270" w14:anchorId="36B5D605">
                <v:shape id="_x0000_i1049" type="#_x0000_t75" style="width:56.95pt;height:102.05pt" o:ole="">
                  <v:imagedata r:id="rId56" o:title=""/>
                </v:shape>
                <o:OLEObject Type="Embed" ProgID="PBrush" ShapeID="_x0000_i1049" DrawAspect="Content" ObjectID="_1674028380" r:id="rId57"/>
              </w:object>
            </w:r>
          </w:p>
        </w:tc>
        <w:tc>
          <w:tcPr>
            <w:tcW w:w="2410" w:type="dxa"/>
            <w:vAlign w:val="center"/>
          </w:tcPr>
          <w:p w14:paraId="405E31C4" w14:textId="51F3E77F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2400" w:dyaOrig="3225" w14:anchorId="2DBCA372">
                <v:shape id="_x0000_i1050" type="#_x0000_t75" style="width:74.5pt;height:99.55pt" o:ole="">
                  <v:imagedata r:id="rId58" o:title=""/>
                </v:shape>
                <o:OLEObject Type="Embed" ProgID="PBrush" ShapeID="_x0000_i1050" DrawAspect="Content" ObjectID="_1674028381" r:id="rId59"/>
              </w:object>
            </w:r>
          </w:p>
        </w:tc>
        <w:tc>
          <w:tcPr>
            <w:tcW w:w="2268" w:type="dxa"/>
            <w:vAlign w:val="center"/>
          </w:tcPr>
          <w:p w14:paraId="2EE53CE9" w14:textId="70351A12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2070" w:dyaOrig="3300" w14:anchorId="78E41C22">
                <v:shape id="_x0000_i1051" type="#_x0000_t75" style="width:63.25pt;height:100.15pt" o:ole="">
                  <v:imagedata r:id="rId60" o:title=""/>
                </v:shape>
                <o:OLEObject Type="Embed" ProgID="PBrush" ShapeID="_x0000_i1051" DrawAspect="Content" ObjectID="_1674028382" r:id="rId61"/>
              </w:object>
            </w:r>
          </w:p>
        </w:tc>
        <w:tc>
          <w:tcPr>
            <w:tcW w:w="2268" w:type="dxa"/>
            <w:vAlign w:val="center"/>
          </w:tcPr>
          <w:p w14:paraId="64435C73" w14:textId="7699C912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1920" w:dyaOrig="3060" w14:anchorId="15F8F646">
                <v:shape id="_x0000_i1052" type="#_x0000_t75" style="width:60.75pt;height:96.4pt" o:ole="">
                  <v:imagedata r:id="rId62" o:title=""/>
                </v:shape>
                <o:OLEObject Type="Embed" ProgID="PBrush" ShapeID="_x0000_i1052" DrawAspect="Content" ObjectID="_1674028383" r:id="rId63"/>
              </w:object>
            </w:r>
          </w:p>
        </w:tc>
      </w:tr>
      <w:tr w:rsidR="001F60AA" w14:paraId="5797B936" w14:textId="003CA677" w:rsidTr="00A83591">
        <w:trPr>
          <w:trHeight w:val="1701"/>
          <w:jc w:val="center"/>
        </w:trPr>
        <w:tc>
          <w:tcPr>
            <w:tcW w:w="2405" w:type="dxa"/>
            <w:vAlign w:val="center"/>
          </w:tcPr>
          <w:p w14:paraId="5B82846A" w14:textId="374CEDCB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2130" w:dyaOrig="3315" w14:anchorId="1F9211D2">
                <v:shape id="_x0000_i1053" type="#_x0000_t75" style="width:67pt;height:103.3pt" o:ole="">
                  <v:imagedata r:id="rId64" o:title=""/>
                </v:shape>
                <o:OLEObject Type="Embed" ProgID="PBrush" ShapeID="_x0000_i1053" DrawAspect="Content" ObjectID="_1674028384" r:id="rId65"/>
              </w:object>
            </w:r>
          </w:p>
        </w:tc>
        <w:tc>
          <w:tcPr>
            <w:tcW w:w="2410" w:type="dxa"/>
            <w:vAlign w:val="center"/>
          </w:tcPr>
          <w:p w14:paraId="5BA3F85D" w14:textId="04DF0FC9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2235" w:dyaOrig="3075" w14:anchorId="67114ADF">
                <v:shape id="_x0000_i1054" type="#_x0000_t75" style="width:75.15pt;height:103.3pt" o:ole="">
                  <v:imagedata r:id="rId66" o:title=""/>
                </v:shape>
                <o:OLEObject Type="Embed" ProgID="PBrush" ShapeID="_x0000_i1054" DrawAspect="Content" ObjectID="_1674028385" r:id="rId67"/>
              </w:object>
            </w:r>
          </w:p>
        </w:tc>
        <w:tc>
          <w:tcPr>
            <w:tcW w:w="2268" w:type="dxa"/>
            <w:vAlign w:val="center"/>
          </w:tcPr>
          <w:p w14:paraId="1E356B3C" w14:textId="07EA60FC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2175" w:dyaOrig="3300" w14:anchorId="3C61EED4">
                <v:shape id="_x0000_i1055" type="#_x0000_t75" style="width:67pt;height:101.45pt" o:ole="">
                  <v:imagedata r:id="rId68" o:title=""/>
                </v:shape>
                <o:OLEObject Type="Embed" ProgID="PBrush" ShapeID="_x0000_i1055" DrawAspect="Content" ObjectID="_1674028386" r:id="rId69"/>
              </w:object>
            </w:r>
          </w:p>
        </w:tc>
        <w:tc>
          <w:tcPr>
            <w:tcW w:w="2268" w:type="dxa"/>
            <w:vAlign w:val="center"/>
          </w:tcPr>
          <w:p w14:paraId="31CADDD3" w14:textId="4DD50CE0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2295" w:dyaOrig="3135" w14:anchorId="22705B00">
                <v:shape id="_x0000_i1056" type="#_x0000_t75" style="width:72.65pt;height:99.55pt" o:ole="">
                  <v:imagedata r:id="rId70" o:title=""/>
                </v:shape>
                <o:OLEObject Type="Embed" ProgID="PBrush" ShapeID="_x0000_i1056" DrawAspect="Content" ObjectID="_1674028387" r:id="rId71"/>
              </w:object>
            </w:r>
          </w:p>
        </w:tc>
      </w:tr>
      <w:tr w:rsidR="001F60AA" w14:paraId="6AF3C6BB" w14:textId="75897F91" w:rsidTr="00A83591">
        <w:trPr>
          <w:trHeight w:val="1701"/>
          <w:jc w:val="center"/>
        </w:trPr>
        <w:tc>
          <w:tcPr>
            <w:tcW w:w="2405" w:type="dxa"/>
            <w:vAlign w:val="center"/>
          </w:tcPr>
          <w:p w14:paraId="3591DAE0" w14:textId="234AEF97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2295" w:dyaOrig="3270" w14:anchorId="3837458B">
                <v:shape id="_x0000_i1057" type="#_x0000_t75" style="width:65.75pt;height:94.55pt" o:ole="">
                  <v:imagedata r:id="rId72" o:title=""/>
                </v:shape>
                <o:OLEObject Type="Embed" ProgID="PBrush" ShapeID="_x0000_i1057" DrawAspect="Content" ObjectID="_1674028388" r:id="rId73"/>
              </w:object>
            </w:r>
          </w:p>
        </w:tc>
        <w:tc>
          <w:tcPr>
            <w:tcW w:w="2410" w:type="dxa"/>
            <w:vAlign w:val="center"/>
          </w:tcPr>
          <w:p w14:paraId="464283DC" w14:textId="29B6ED8E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2130" w:dyaOrig="3225" w14:anchorId="5E8B7978">
                <v:shape id="_x0000_i1058" type="#_x0000_t75" style="width:64.5pt;height:97.65pt" o:ole="">
                  <v:imagedata r:id="rId74" o:title=""/>
                </v:shape>
                <o:OLEObject Type="Embed" ProgID="PBrush" ShapeID="_x0000_i1058" DrawAspect="Content" ObjectID="_1674028389" r:id="rId75"/>
              </w:object>
            </w:r>
          </w:p>
        </w:tc>
        <w:tc>
          <w:tcPr>
            <w:tcW w:w="2268" w:type="dxa"/>
            <w:vAlign w:val="center"/>
          </w:tcPr>
          <w:p w14:paraId="19062CD6" w14:textId="0F4AF292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2175" w:dyaOrig="3315" w14:anchorId="5A7FF16C">
                <v:shape id="_x0000_i1059" type="#_x0000_t75" style="width:65.75pt;height:100.15pt" o:ole="">
                  <v:imagedata r:id="rId76" o:title=""/>
                </v:shape>
                <o:OLEObject Type="Embed" ProgID="PBrush" ShapeID="_x0000_i1059" DrawAspect="Content" ObjectID="_1674028390" r:id="rId77"/>
              </w:object>
            </w:r>
          </w:p>
        </w:tc>
        <w:tc>
          <w:tcPr>
            <w:tcW w:w="2268" w:type="dxa"/>
            <w:vAlign w:val="center"/>
          </w:tcPr>
          <w:p w14:paraId="36EFC288" w14:textId="7E3E5335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1890" w:dyaOrig="3285" w14:anchorId="0FD66C8D">
                <v:shape id="_x0000_i1060" type="#_x0000_t75" style="width:57.6pt;height:99.55pt" o:ole="">
                  <v:imagedata r:id="rId78" o:title=""/>
                </v:shape>
                <o:OLEObject Type="Embed" ProgID="PBrush" ShapeID="_x0000_i1060" DrawAspect="Content" ObjectID="_1674028391" r:id="rId79"/>
              </w:object>
            </w:r>
          </w:p>
        </w:tc>
      </w:tr>
      <w:tr w:rsidR="001F60AA" w14:paraId="6B7A79AC" w14:textId="6365D2C4" w:rsidTr="00A83591">
        <w:trPr>
          <w:trHeight w:val="1701"/>
          <w:jc w:val="center"/>
        </w:trPr>
        <w:tc>
          <w:tcPr>
            <w:tcW w:w="2405" w:type="dxa"/>
            <w:vAlign w:val="center"/>
          </w:tcPr>
          <w:p w14:paraId="6C868467" w14:textId="493FD99A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1875" w:dyaOrig="3150" w14:anchorId="06B52348">
                <v:shape id="_x0000_i1061" type="#_x0000_t75" style="width:57.6pt;height:97.65pt" o:ole="">
                  <v:imagedata r:id="rId80" o:title=""/>
                </v:shape>
                <o:OLEObject Type="Embed" ProgID="PBrush" ShapeID="_x0000_i1061" DrawAspect="Content" ObjectID="_1674028392" r:id="rId81"/>
              </w:object>
            </w:r>
          </w:p>
        </w:tc>
        <w:tc>
          <w:tcPr>
            <w:tcW w:w="2410" w:type="dxa"/>
            <w:vAlign w:val="center"/>
          </w:tcPr>
          <w:p w14:paraId="424EB070" w14:textId="58101DF6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2280" w:dyaOrig="3135" w14:anchorId="0DC6AD5F">
                <v:shape id="_x0000_i1062" type="#_x0000_t75" style="width:67.6pt;height:92.65pt" o:ole="">
                  <v:imagedata r:id="rId82" o:title=""/>
                </v:shape>
                <o:OLEObject Type="Embed" ProgID="PBrush" ShapeID="_x0000_i1062" DrawAspect="Content" ObjectID="_1674028393" r:id="rId83"/>
              </w:object>
            </w:r>
          </w:p>
        </w:tc>
        <w:tc>
          <w:tcPr>
            <w:tcW w:w="2268" w:type="dxa"/>
            <w:vAlign w:val="center"/>
          </w:tcPr>
          <w:p w14:paraId="60AB8C9D" w14:textId="6BAC0CAF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2175" w:dyaOrig="3315" w14:anchorId="5B25D72C">
                <v:shape id="_x0000_i1063" type="#_x0000_t75" style="width:60.1pt;height:91.4pt" o:ole="">
                  <v:imagedata r:id="rId84" o:title=""/>
                </v:shape>
                <o:OLEObject Type="Embed" ProgID="PBrush" ShapeID="_x0000_i1063" DrawAspect="Content" ObjectID="_1674028394" r:id="rId85"/>
              </w:object>
            </w:r>
          </w:p>
        </w:tc>
        <w:tc>
          <w:tcPr>
            <w:tcW w:w="2268" w:type="dxa"/>
            <w:vAlign w:val="center"/>
          </w:tcPr>
          <w:p w14:paraId="5453891C" w14:textId="25CFE8ED" w:rsidR="001F60AA" w:rsidRDefault="00B9235B" w:rsidP="001F60AA">
            <w:pPr>
              <w:jc w:val="center"/>
              <w:rPr>
                <w:b/>
                <w:bCs/>
              </w:rPr>
            </w:pPr>
            <w:r>
              <w:object w:dxaOrig="2295" w:dyaOrig="3285" w14:anchorId="2B75049D">
                <v:shape id="_x0000_i1064" type="#_x0000_t75" style="width:68.85pt;height:98.9pt" o:ole="">
                  <v:imagedata r:id="rId86" o:title=""/>
                </v:shape>
                <o:OLEObject Type="Embed" ProgID="PBrush" ShapeID="_x0000_i1064" DrawAspect="Content" ObjectID="_1674028395" r:id="rId87"/>
              </w:object>
            </w:r>
          </w:p>
        </w:tc>
      </w:tr>
    </w:tbl>
    <w:p w14:paraId="1ED64DF5" w14:textId="77777777" w:rsidR="001A0F59" w:rsidRPr="00735848" w:rsidRDefault="001A0F59" w:rsidP="00BC4751">
      <w:pPr>
        <w:rPr>
          <w:b/>
        </w:rPr>
      </w:pPr>
    </w:p>
    <w:sectPr w:rsidR="001A0F59" w:rsidRPr="007358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751"/>
    <w:rsid w:val="000A3B5D"/>
    <w:rsid w:val="001137D7"/>
    <w:rsid w:val="001303BA"/>
    <w:rsid w:val="001A0F59"/>
    <w:rsid w:val="001A2409"/>
    <w:rsid w:val="001C2B0D"/>
    <w:rsid w:val="001D3FAB"/>
    <w:rsid w:val="001F56A1"/>
    <w:rsid w:val="001F60AA"/>
    <w:rsid w:val="00215FED"/>
    <w:rsid w:val="00221059"/>
    <w:rsid w:val="00222AD9"/>
    <w:rsid w:val="00226740"/>
    <w:rsid w:val="00251EF9"/>
    <w:rsid w:val="00253CB0"/>
    <w:rsid w:val="00282FDC"/>
    <w:rsid w:val="002A4611"/>
    <w:rsid w:val="002F042A"/>
    <w:rsid w:val="0034696C"/>
    <w:rsid w:val="004B13C4"/>
    <w:rsid w:val="005054A5"/>
    <w:rsid w:val="0052073D"/>
    <w:rsid w:val="00662F83"/>
    <w:rsid w:val="00715F79"/>
    <w:rsid w:val="007277EE"/>
    <w:rsid w:val="00735848"/>
    <w:rsid w:val="00741540"/>
    <w:rsid w:val="007427F4"/>
    <w:rsid w:val="00744C44"/>
    <w:rsid w:val="00765C4F"/>
    <w:rsid w:val="007677DB"/>
    <w:rsid w:val="008409C0"/>
    <w:rsid w:val="008456EA"/>
    <w:rsid w:val="0087557E"/>
    <w:rsid w:val="008B2E06"/>
    <w:rsid w:val="008B6B69"/>
    <w:rsid w:val="008D520A"/>
    <w:rsid w:val="0092474F"/>
    <w:rsid w:val="00944E2C"/>
    <w:rsid w:val="009E11A9"/>
    <w:rsid w:val="00A55BDE"/>
    <w:rsid w:val="00A643E6"/>
    <w:rsid w:val="00A75A3B"/>
    <w:rsid w:val="00A83591"/>
    <w:rsid w:val="00A96786"/>
    <w:rsid w:val="00AB6472"/>
    <w:rsid w:val="00B04A28"/>
    <w:rsid w:val="00B4448A"/>
    <w:rsid w:val="00B70721"/>
    <w:rsid w:val="00B9235B"/>
    <w:rsid w:val="00BC4751"/>
    <w:rsid w:val="00BD096E"/>
    <w:rsid w:val="00C2250A"/>
    <w:rsid w:val="00C60576"/>
    <w:rsid w:val="00C65A74"/>
    <w:rsid w:val="00CD7EB5"/>
    <w:rsid w:val="00D02960"/>
    <w:rsid w:val="00D60E65"/>
    <w:rsid w:val="00D66E64"/>
    <w:rsid w:val="00D81E6C"/>
    <w:rsid w:val="00E327E1"/>
    <w:rsid w:val="00E4685E"/>
    <w:rsid w:val="00E93F93"/>
    <w:rsid w:val="00EF27AC"/>
    <w:rsid w:val="00F031DC"/>
    <w:rsid w:val="00F11578"/>
    <w:rsid w:val="00F20D9D"/>
    <w:rsid w:val="00F3000D"/>
    <w:rsid w:val="00F36A3D"/>
    <w:rsid w:val="00F4348D"/>
    <w:rsid w:val="00F455E9"/>
    <w:rsid w:val="00F50149"/>
    <w:rsid w:val="00F75CAC"/>
    <w:rsid w:val="00F8641F"/>
    <w:rsid w:val="00FB1237"/>
    <w:rsid w:val="00FD6765"/>
    <w:rsid w:val="0E7E0F29"/>
    <w:rsid w:val="16E2C9CA"/>
    <w:rsid w:val="23A52692"/>
    <w:rsid w:val="26A13AB8"/>
    <w:rsid w:val="36A308E7"/>
    <w:rsid w:val="3D71B932"/>
    <w:rsid w:val="421348DA"/>
    <w:rsid w:val="4EA0DC76"/>
    <w:rsid w:val="6FEA923A"/>
    <w:rsid w:val="732400F3"/>
    <w:rsid w:val="793B66BD"/>
    <w:rsid w:val="7AADA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4030B"/>
  <w15:chartTrackingRefBased/>
  <w15:docId w15:val="{84CCE094-3EAE-4E08-B5CF-20075C6E8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36A3D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1A0F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8D52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20.bin"/><Relationship Id="rId50" Type="http://schemas.openxmlformats.org/officeDocument/2006/relationships/image" Target="media/image22.png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png"/><Relationship Id="rId76" Type="http://schemas.openxmlformats.org/officeDocument/2006/relationships/image" Target="media/image35.png"/><Relationship Id="rId84" Type="http://schemas.openxmlformats.org/officeDocument/2006/relationships/image" Target="media/image39.png"/><Relationship Id="rId89" Type="http://schemas.openxmlformats.org/officeDocument/2006/relationships/theme" Target="theme/theme1.xml"/><Relationship Id="rId7" Type="http://schemas.openxmlformats.org/officeDocument/2006/relationships/hyperlink" Target="https://www.upv.cz/cs/vzdelavani/rubrika_pro_mlade/materialy/vynalezci.html" TargetMode="External"/><Relationship Id="rId71" Type="http://schemas.openxmlformats.org/officeDocument/2006/relationships/oleObject" Target="embeddings/oleObject32.bin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image" Target="media/image34.png"/><Relationship Id="rId79" Type="http://schemas.openxmlformats.org/officeDocument/2006/relationships/oleObject" Target="embeddings/oleObject36.bin"/><Relationship Id="rId87" Type="http://schemas.openxmlformats.org/officeDocument/2006/relationships/oleObject" Target="embeddings/oleObject40.bin"/><Relationship Id="rId5" Type="http://schemas.openxmlformats.org/officeDocument/2006/relationships/hyperlink" Target="https://cz.kupkanet.com/cz-detail-1107842-slavni-vynalezci-a-jejich-vynalezy.html" TargetMode="External"/><Relationship Id="rId61" Type="http://schemas.openxmlformats.org/officeDocument/2006/relationships/oleObject" Target="embeddings/oleObject27.bin"/><Relationship Id="rId82" Type="http://schemas.openxmlformats.org/officeDocument/2006/relationships/image" Target="media/image38.png"/><Relationship Id="rId19" Type="http://schemas.openxmlformats.org/officeDocument/2006/relationships/oleObject" Target="embeddings/oleObject6.bin"/><Relationship Id="rId4" Type="http://schemas.openxmlformats.org/officeDocument/2006/relationships/hyperlink" Target="https://cs.wikipedia.org/wiki/Kategorie:Vyn%C3%A1lezci" TargetMode="Externa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8" Type="http://schemas.openxmlformats.org/officeDocument/2006/relationships/image" Target="media/image1.png"/><Relationship Id="rId51" Type="http://schemas.openxmlformats.org/officeDocument/2006/relationships/oleObject" Target="embeddings/oleObject22.bin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85" Type="http://schemas.openxmlformats.org/officeDocument/2006/relationships/oleObject" Target="embeddings/oleObject39.bin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image" Target="media/image7.png"/><Relationship Id="rId41" Type="http://schemas.openxmlformats.org/officeDocument/2006/relationships/oleObject" Target="embeddings/oleObject17.bin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converter.cz/fyzici/index.htm" TargetMode="Externa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image" Target="media/image2.png"/><Relationship Id="rId31" Type="http://schemas.openxmlformats.org/officeDocument/2006/relationships/oleObject" Target="embeddings/oleObject12.bin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png"/><Relationship Id="rId81" Type="http://schemas.openxmlformats.org/officeDocument/2006/relationships/oleObject" Target="embeddings/oleObject37.bin"/><Relationship Id="rId86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Links>
    <vt:vector size="24" baseType="variant">
      <vt:variant>
        <vt:i4>1441822</vt:i4>
      </vt:variant>
      <vt:variant>
        <vt:i4>9</vt:i4>
      </vt:variant>
      <vt:variant>
        <vt:i4>0</vt:i4>
      </vt:variant>
      <vt:variant>
        <vt:i4>5</vt:i4>
      </vt:variant>
      <vt:variant>
        <vt:lpwstr>http://www.zs-mat5.cz/projekt_motivace/26_dvojkova_desitkova_soustava.pdf</vt:lpwstr>
      </vt:variant>
      <vt:variant>
        <vt:lpwstr/>
      </vt:variant>
      <vt:variant>
        <vt:i4>5046300</vt:i4>
      </vt:variant>
      <vt:variant>
        <vt:i4>6</vt:i4>
      </vt:variant>
      <vt:variant>
        <vt:i4>0</vt:i4>
      </vt:variant>
      <vt:variant>
        <vt:i4>5</vt:i4>
      </vt:variant>
      <vt:variant>
        <vt:lpwstr>http://phoenix.inf.upol.cz/~urbalu02/referat.pdf</vt:lpwstr>
      </vt:variant>
      <vt:variant>
        <vt:lpwstr/>
      </vt:variant>
      <vt:variant>
        <vt:i4>852009</vt:i4>
      </vt:variant>
      <vt:variant>
        <vt:i4>3</vt:i4>
      </vt:variant>
      <vt:variant>
        <vt:i4>0</vt:i4>
      </vt:variant>
      <vt:variant>
        <vt:i4>5</vt:i4>
      </vt:variant>
      <vt:variant>
        <vt:lpwstr>https://cs.wikipedia.org/wiki/Des%C3%ADtkov%C3%A1_soustava</vt:lpwstr>
      </vt:variant>
      <vt:variant>
        <vt:lpwstr/>
      </vt:variant>
      <vt:variant>
        <vt:i4>7798807</vt:i4>
      </vt:variant>
      <vt:variant>
        <vt:i4>0</vt:i4>
      </vt:variant>
      <vt:variant>
        <vt:i4>0</vt:i4>
      </vt:variant>
      <vt:variant>
        <vt:i4>5</vt:i4>
      </vt:variant>
      <vt:variant>
        <vt:lpwstr>https://cs.wikipedia.org/wiki/Dvojkov%C3%A1_soustava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 Lupínková</dc:creator>
  <cp:keywords/>
  <dc:description/>
  <cp:lastModifiedBy>Mgr. Renata Drábová</cp:lastModifiedBy>
  <cp:revision>2</cp:revision>
  <dcterms:created xsi:type="dcterms:W3CDTF">2021-02-05T10:06:00Z</dcterms:created>
  <dcterms:modified xsi:type="dcterms:W3CDTF">2021-02-05T10:06:00Z</dcterms:modified>
</cp:coreProperties>
</file>