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A52AA0">
        <w:rPr>
          <w:sz w:val="24"/>
          <w:szCs w:val="24"/>
        </w:rPr>
        <w:t xml:space="preserve">Pracovní list: </w:t>
      </w:r>
      <w:r w:rsidR="00F748BC">
        <w:rPr>
          <w:sz w:val="24"/>
          <w:szCs w:val="24"/>
        </w:rPr>
        <w:t>RECYKLACE</w:t>
      </w:r>
      <w:r w:rsidR="00A52AA0">
        <w:rPr>
          <w:sz w:val="24"/>
          <w:szCs w:val="24"/>
        </w:rPr>
        <w:t xml:space="preserve"> A ODPADY</w:t>
      </w:r>
      <w:bookmarkStart w:id="0" w:name="_GoBack"/>
      <w:bookmarkEnd w:id="0"/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="004738A0">
        <w:rPr>
          <w:b/>
          <w:sz w:val="24"/>
          <w:szCs w:val="24"/>
        </w:rPr>
        <w:t xml:space="preserve"> </w:t>
      </w:r>
      <w:r w:rsidR="00F748BC">
        <w:rPr>
          <w:sz w:val="24"/>
          <w:szCs w:val="24"/>
        </w:rPr>
        <w:t>biologie</w:t>
      </w:r>
      <w:r w:rsidR="00F63F97">
        <w:rPr>
          <w:sz w:val="24"/>
          <w:szCs w:val="24"/>
        </w:rPr>
        <w:t xml:space="preserve">, </w:t>
      </w:r>
      <w:r w:rsidR="00F748BC">
        <w:rPr>
          <w:sz w:val="24"/>
          <w:szCs w:val="24"/>
        </w:rPr>
        <w:t>ekologie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9</w:t>
      </w:r>
      <w:r w:rsidR="0092549F" w:rsidRPr="009612F0">
        <w:rPr>
          <w:sz w:val="24"/>
          <w:szCs w:val="24"/>
        </w:rPr>
        <w:t>. ročník</w:t>
      </w:r>
      <w:r w:rsidR="00BF1915">
        <w:rPr>
          <w:sz w:val="24"/>
          <w:szCs w:val="24"/>
        </w:rPr>
        <w:t>, 1</w:t>
      </w:r>
      <w:r w:rsidR="00812722">
        <w:rPr>
          <w:sz w:val="24"/>
          <w:szCs w:val="24"/>
        </w:rPr>
        <w:t xml:space="preserve">. </w:t>
      </w:r>
      <w:r w:rsidR="004E4F5B">
        <w:rPr>
          <w:sz w:val="24"/>
          <w:szCs w:val="24"/>
        </w:rPr>
        <w:t xml:space="preserve">-2. </w:t>
      </w:r>
      <w:r w:rsidR="00812722">
        <w:rPr>
          <w:sz w:val="24"/>
          <w:szCs w:val="24"/>
        </w:rPr>
        <w:t xml:space="preserve">ročník </w:t>
      </w:r>
      <w:r w:rsidR="00BF1915">
        <w:rPr>
          <w:sz w:val="24"/>
          <w:szCs w:val="24"/>
        </w:rPr>
        <w:t>střední školy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F000E">
        <w:rPr>
          <w:b/>
          <w:sz w:val="24"/>
          <w:szCs w:val="24"/>
        </w:rPr>
        <w:t xml:space="preserve"> </w:t>
      </w:r>
      <w:r w:rsidR="00075E12">
        <w:rPr>
          <w:sz w:val="24"/>
          <w:szCs w:val="24"/>
        </w:rPr>
        <w:t>30 - 3</w:t>
      </w:r>
      <w:r w:rsidR="00FA6F46">
        <w:rPr>
          <w:sz w:val="24"/>
          <w:szCs w:val="24"/>
        </w:rPr>
        <w:t>5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075E12">
        <w:rPr>
          <w:sz w:val="24"/>
          <w:szCs w:val="24"/>
        </w:rPr>
        <w:t>Pracovní list do ekologie</w:t>
      </w:r>
      <w:r w:rsidR="00F63F97">
        <w:rPr>
          <w:sz w:val="24"/>
          <w:szCs w:val="24"/>
        </w:rPr>
        <w:t xml:space="preserve">, </w:t>
      </w:r>
      <w:r w:rsidR="00075E12">
        <w:rPr>
          <w:sz w:val="24"/>
          <w:szCs w:val="24"/>
        </w:rPr>
        <w:t>ve kterém je zapojena matematická</w:t>
      </w:r>
      <w:r w:rsidR="00F63F97">
        <w:rPr>
          <w:sz w:val="24"/>
          <w:szCs w:val="24"/>
        </w:rPr>
        <w:t xml:space="preserve"> gramotnost </w:t>
      </w:r>
      <w:r w:rsidR="00075E12">
        <w:rPr>
          <w:sz w:val="24"/>
          <w:szCs w:val="24"/>
        </w:rPr>
        <w:t>formou práce s grafem</w:t>
      </w:r>
      <w:r w:rsidR="00812722">
        <w:rPr>
          <w:sz w:val="24"/>
          <w:szCs w:val="24"/>
        </w:rPr>
        <w:t>.</w:t>
      </w:r>
      <w:r w:rsidR="00FA6F46">
        <w:rPr>
          <w:sz w:val="24"/>
          <w:szCs w:val="24"/>
        </w:rPr>
        <w:t xml:space="preserve">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7F2E5B">
        <w:rPr>
          <w:sz w:val="24"/>
          <w:szCs w:val="24"/>
        </w:rPr>
        <w:t xml:space="preserve"> s</w:t>
      </w:r>
      <w:r w:rsidR="00F63F97">
        <w:rPr>
          <w:sz w:val="24"/>
          <w:szCs w:val="24"/>
        </w:rPr>
        <w:t>kupinová</w:t>
      </w:r>
      <w:r w:rsidR="007F2E5B">
        <w:rPr>
          <w:sz w:val="24"/>
          <w:szCs w:val="24"/>
        </w:rPr>
        <w:t xml:space="preserve"> práce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</w:p>
    <w:p w:rsidR="00FA6F46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052511">
        <w:rPr>
          <w:sz w:val="24"/>
          <w:szCs w:val="24"/>
        </w:rPr>
        <w:t>ve skupinách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</w:t>
      </w:r>
      <w:r w:rsidR="00CC1DBD">
        <w:rPr>
          <w:sz w:val="24"/>
          <w:szCs w:val="24"/>
        </w:rPr>
        <w:t>čitel jim přidělí pracovní list.</w:t>
      </w:r>
      <w:r w:rsidR="00F63F97">
        <w:rPr>
          <w:sz w:val="24"/>
          <w:szCs w:val="24"/>
        </w:rPr>
        <w:t xml:space="preserve"> </w:t>
      </w:r>
      <w:r w:rsidR="007C4218">
        <w:rPr>
          <w:sz w:val="24"/>
          <w:szCs w:val="24"/>
        </w:rPr>
        <w:t>Každá</w:t>
      </w:r>
      <w:r w:rsidR="00FA6F46">
        <w:rPr>
          <w:sz w:val="24"/>
          <w:szCs w:val="24"/>
        </w:rPr>
        <w:t xml:space="preserve"> </w:t>
      </w:r>
      <w:r w:rsidR="00F63F97">
        <w:rPr>
          <w:sz w:val="24"/>
          <w:szCs w:val="24"/>
        </w:rPr>
        <w:t xml:space="preserve">skupina se snaží správně </w:t>
      </w:r>
      <w:r w:rsidR="00075E12">
        <w:rPr>
          <w:sz w:val="24"/>
          <w:szCs w:val="24"/>
        </w:rPr>
        <w:t xml:space="preserve">odpovědět na otázky. </w:t>
      </w:r>
      <w:r w:rsidR="00FA6F46">
        <w:rPr>
          <w:sz w:val="24"/>
          <w:szCs w:val="24"/>
        </w:rPr>
        <w:t xml:space="preserve">Poté </w:t>
      </w:r>
      <w:r w:rsidR="00F63F97">
        <w:rPr>
          <w:sz w:val="24"/>
          <w:szCs w:val="24"/>
        </w:rPr>
        <w:t xml:space="preserve">si žáci zkontrolují </w:t>
      </w:r>
      <w:r w:rsidR="00075E12">
        <w:rPr>
          <w:sz w:val="24"/>
          <w:szCs w:val="24"/>
        </w:rPr>
        <w:t xml:space="preserve">odpovědi </w:t>
      </w:r>
      <w:r w:rsidR="00F63F97">
        <w:rPr>
          <w:sz w:val="24"/>
          <w:szCs w:val="24"/>
        </w:rPr>
        <w:t>s vyučujícím</w:t>
      </w:r>
      <w:r w:rsidR="00736B5C">
        <w:rPr>
          <w:sz w:val="24"/>
          <w:szCs w:val="24"/>
        </w:rPr>
        <w:t>.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414B41" w:rsidRPr="006F3E0A" w:rsidRDefault="00A52AA0" w:rsidP="00F63F97">
      <w:pPr>
        <w:spacing w:line="360" w:lineRule="auto"/>
      </w:pPr>
      <w:hyperlink r:id="rId5" w:history="1">
        <w:r w:rsidR="00637BC3" w:rsidRPr="006F3E0A">
          <w:rPr>
            <w:rStyle w:val="Hypertextovodkaz"/>
            <w:color w:val="auto"/>
          </w:rPr>
          <w:t>https://ct24.ceskatelevize.cz/domaci/2918255-cesko-versus-eu-odpadu-vyprodukujeme-mene-na-skladkach-ho-ale-porad-konci-vyrazne-vic</w:t>
        </w:r>
      </w:hyperlink>
    </w:p>
    <w:p w:rsidR="00637BC3" w:rsidRPr="006F3E0A" w:rsidRDefault="00A52AA0" w:rsidP="00F63F97">
      <w:pPr>
        <w:spacing w:line="360" w:lineRule="auto"/>
      </w:pPr>
      <w:hyperlink r:id="rId6" w:history="1">
        <w:r w:rsidR="00EE1608" w:rsidRPr="006F3E0A">
          <w:rPr>
            <w:rStyle w:val="Hypertextovodkaz"/>
            <w:color w:val="auto"/>
          </w:rPr>
          <w:t>https://www.idnes.cz/ekonomika/domaci/ministerstvo-zivotniho-prostredi-odpad-recyklace-trideni-skladka.A190407_184757_ekonomika_mato</w:t>
        </w:r>
      </w:hyperlink>
    </w:p>
    <w:p w:rsidR="00EE1608" w:rsidRDefault="00A52AA0" w:rsidP="00F63F97">
      <w:pPr>
        <w:spacing w:line="360" w:lineRule="auto"/>
      </w:pPr>
      <w:hyperlink r:id="rId7" w:history="1">
        <w:r w:rsidR="00EE1608" w:rsidRPr="006F3E0A">
          <w:rPr>
            <w:rStyle w:val="Hypertextovodkaz"/>
            <w:color w:val="auto"/>
          </w:rPr>
          <w:t>https://www.idnes.cz/ekonomika/domaci/odpad-skladka-recyklace-premium-zpravodajstvi.A191110_193506_ekonomika_mato</w:t>
        </w:r>
      </w:hyperlink>
    </w:p>
    <w:p w:rsidR="006F3E0A" w:rsidRDefault="00A52AA0" w:rsidP="00F63F97">
      <w:pPr>
        <w:spacing w:line="360" w:lineRule="auto"/>
      </w:pPr>
      <w:hyperlink r:id="rId8" w:history="1">
        <w:r w:rsidR="006F3E0A" w:rsidRPr="002B4A03">
          <w:rPr>
            <w:rStyle w:val="Hypertextovodkaz"/>
          </w:rPr>
          <w:t>https://cs.wikipedia.org/wiki/Recyklace</w:t>
        </w:r>
      </w:hyperlink>
    </w:p>
    <w:p w:rsidR="006F3E0A" w:rsidRPr="006F3E0A" w:rsidRDefault="006F3E0A" w:rsidP="00F63F97">
      <w:pPr>
        <w:spacing w:line="360" w:lineRule="auto"/>
      </w:pPr>
    </w:p>
    <w:p w:rsidR="00EE1608" w:rsidRDefault="00EE1608" w:rsidP="00F63F97">
      <w:pPr>
        <w:spacing w:line="360" w:lineRule="auto"/>
      </w:pPr>
    </w:p>
    <w:p w:rsidR="00EE1608" w:rsidRDefault="00EE1608" w:rsidP="00F63F97">
      <w:pPr>
        <w:spacing w:line="360" w:lineRule="auto"/>
      </w:pPr>
    </w:p>
    <w:p w:rsidR="00F748BC" w:rsidRDefault="00F748BC" w:rsidP="00F63F97">
      <w:pPr>
        <w:spacing w:line="360" w:lineRule="auto"/>
      </w:pPr>
    </w:p>
    <w:p w:rsidR="00F748BC" w:rsidRDefault="00F748BC" w:rsidP="00F63F97">
      <w:pPr>
        <w:spacing w:line="360" w:lineRule="auto"/>
      </w:pPr>
    </w:p>
    <w:p w:rsidR="00A73604" w:rsidRDefault="00A73604" w:rsidP="00F63F97">
      <w:pPr>
        <w:spacing w:line="360" w:lineRule="auto"/>
        <w:rPr>
          <w:b/>
          <w:sz w:val="24"/>
          <w:szCs w:val="24"/>
        </w:rPr>
      </w:pPr>
    </w:p>
    <w:p w:rsidR="00FE6E30" w:rsidRDefault="00FE6E30" w:rsidP="009612F0">
      <w:pPr>
        <w:spacing w:line="360" w:lineRule="auto"/>
        <w:rPr>
          <w:sz w:val="24"/>
          <w:szCs w:val="24"/>
        </w:rPr>
      </w:pPr>
    </w:p>
    <w:p w:rsidR="00052511" w:rsidRDefault="001429F5" w:rsidP="00F748BC">
      <w:pPr>
        <w:spacing w:line="360" w:lineRule="auto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1429F5">
        <w:rPr>
          <w:rFonts w:ascii="Arial" w:hAnsi="Arial" w:cs="Arial"/>
          <w:b/>
          <w:sz w:val="21"/>
          <w:szCs w:val="21"/>
          <w:shd w:val="clear" w:color="auto" w:fill="FFFFFF"/>
        </w:rPr>
        <w:lastRenderedPageBreak/>
        <w:t xml:space="preserve">Pracovní list </w:t>
      </w:r>
      <w:r w:rsidR="00414B41">
        <w:rPr>
          <w:rFonts w:ascii="Arial" w:hAnsi="Arial" w:cs="Arial"/>
          <w:b/>
          <w:sz w:val="21"/>
          <w:szCs w:val="21"/>
          <w:shd w:val="clear" w:color="auto" w:fill="FFFFFF"/>
        </w:rPr>
        <w:t>–</w:t>
      </w:r>
      <w:r w:rsidRPr="001429F5">
        <w:rPr>
          <w:rFonts w:ascii="Arial" w:hAnsi="Arial" w:cs="Arial"/>
          <w:b/>
          <w:sz w:val="21"/>
          <w:szCs w:val="21"/>
          <w:shd w:val="clear" w:color="auto" w:fill="FFFFFF"/>
        </w:rPr>
        <w:t xml:space="preserve"> odpady</w:t>
      </w:r>
    </w:p>
    <w:p w:rsidR="00414B41" w:rsidRDefault="00414B41" w:rsidP="00414B41">
      <w:pPr>
        <w:pStyle w:val="Odstavecseseznamem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1429F5">
        <w:rPr>
          <w:b/>
          <w:sz w:val="24"/>
          <w:szCs w:val="24"/>
        </w:rPr>
        <w:t>Napiš k barvě popelnic, co do ní patří.</w:t>
      </w:r>
    </w:p>
    <w:p w:rsidR="00414B41" w:rsidRDefault="00414B41" w:rsidP="00414B41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0000FF" w:frame="1"/>
          <w:shd w:val="clear" w:color="auto" w:fill="0000FF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 xml:space="preserve"> Modrá – </w:t>
      </w:r>
    </w:p>
    <w:p w:rsidR="00414B41" w:rsidRDefault="00414B41" w:rsidP="00414B41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FFA500" w:frame="1"/>
          <w:shd w:val="clear" w:color="auto" w:fill="FFA500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> Oranžová-</w:t>
      </w:r>
    </w:p>
    <w:p w:rsidR="00414B41" w:rsidRDefault="00414B41" w:rsidP="00414B41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008000" w:frame="1"/>
          <w:shd w:val="clear" w:color="auto" w:fill="008000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> Zelená – </w:t>
      </w:r>
    </w:p>
    <w:p w:rsidR="00414B41" w:rsidRDefault="00414B41" w:rsidP="00414B41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FFFF00" w:frame="1"/>
          <w:shd w:val="clear" w:color="auto" w:fill="FFFF00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> Žlutá – </w:t>
      </w:r>
    </w:p>
    <w:p w:rsidR="00414B41" w:rsidRDefault="00414B41" w:rsidP="00414B41">
      <w:pPr>
        <w:shd w:val="clear" w:color="auto" w:fill="FFFFFF"/>
        <w:ind w:hanging="36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000000" w:frame="1"/>
          <w:shd w:val="clear" w:color="auto" w:fill="000000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 xml:space="preserve"> Černá – </w:t>
      </w:r>
    </w:p>
    <w:p w:rsidR="00075E12" w:rsidRPr="00075E12" w:rsidRDefault="00075E12" w:rsidP="00075E12">
      <w:pPr>
        <w:pStyle w:val="Odstavecseseznamem"/>
        <w:spacing w:line="360" w:lineRule="auto"/>
        <w:rPr>
          <w:sz w:val="24"/>
          <w:szCs w:val="24"/>
        </w:rPr>
      </w:pPr>
    </w:p>
    <w:p w:rsidR="00075E12" w:rsidRPr="00075E12" w:rsidRDefault="00075E12" w:rsidP="00075E12">
      <w:pPr>
        <w:pStyle w:val="Odstavecseseznamem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075E12">
        <w:rPr>
          <w:b/>
          <w:sz w:val="24"/>
          <w:szCs w:val="24"/>
        </w:rPr>
        <w:t xml:space="preserve">Odpověz na otázky. (odpovědi najdeš na obrázku č. 1) </w:t>
      </w:r>
    </w:p>
    <w:p w:rsidR="00F63F97" w:rsidRDefault="00A73604" w:rsidP="00F748BC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04560" cy="3589020"/>
            <wp:effectExtent l="0" t="0" r="0" b="0"/>
            <wp:docPr id="1" name="Obrázek 1" descr="Obce a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ce a odp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F5" w:rsidRDefault="001429F5" w:rsidP="001429F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Obr. č. 1</w:t>
      </w:r>
    </w:p>
    <w:p w:rsidR="00075E12" w:rsidRPr="00DE6C7C" w:rsidRDefault="00075E12" w:rsidP="00DE6C7C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</w:t>
      </w:r>
      <w:r w:rsidR="00637BC3">
        <w:rPr>
          <w:sz w:val="24"/>
          <w:szCs w:val="24"/>
        </w:rPr>
        <w:t xml:space="preserve">korun v roce 2015 měli obce v ČR náklady na obyvatele za </w:t>
      </w:r>
      <w:r w:rsidR="003801FB">
        <w:rPr>
          <w:sz w:val="24"/>
          <w:szCs w:val="24"/>
        </w:rPr>
        <w:t>tříděný odpad</w:t>
      </w:r>
      <w:r w:rsidR="00637BC3">
        <w:rPr>
          <w:sz w:val="24"/>
          <w:szCs w:val="24"/>
        </w:rPr>
        <w:t xml:space="preserve">? </w:t>
      </w:r>
    </w:p>
    <w:p w:rsidR="003801FB" w:rsidRPr="003801FB" w:rsidRDefault="003801FB" w:rsidP="003801FB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Který druh odpadu nejvíce zatěžoval rozpočet obcí v roce 2015</w:t>
      </w:r>
      <w:r w:rsidR="00637BC3">
        <w:rPr>
          <w:sz w:val="24"/>
          <w:szCs w:val="24"/>
        </w:rPr>
        <w:t xml:space="preserve">? </w:t>
      </w:r>
    </w:p>
    <w:p w:rsidR="003801FB" w:rsidRDefault="003801FB" w:rsidP="003801FB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Byly vyšší náklady na komunální odpad v roce 2011 nebo v roce </w:t>
      </w:r>
      <w:r w:rsidR="00DE6C7C">
        <w:rPr>
          <w:sz w:val="24"/>
          <w:szCs w:val="24"/>
        </w:rPr>
        <w:t>2015?</w:t>
      </w:r>
    </w:p>
    <w:p w:rsidR="00075E12" w:rsidRDefault="003801FB" w:rsidP="003801FB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kterém roce byly náklady na komunální odpad 889,7 Kč? </w:t>
      </w:r>
      <w:r w:rsidR="00075E12" w:rsidRPr="003801FB">
        <w:rPr>
          <w:sz w:val="24"/>
          <w:szCs w:val="24"/>
        </w:rPr>
        <w:br/>
      </w:r>
    </w:p>
    <w:p w:rsidR="003801FB" w:rsidRDefault="003801FB" w:rsidP="003801FB">
      <w:pPr>
        <w:spacing w:line="360" w:lineRule="auto"/>
        <w:rPr>
          <w:sz w:val="24"/>
          <w:szCs w:val="24"/>
        </w:rPr>
      </w:pPr>
    </w:p>
    <w:p w:rsidR="003801FB" w:rsidRDefault="003801FB" w:rsidP="003801FB">
      <w:pPr>
        <w:spacing w:line="360" w:lineRule="auto"/>
        <w:rPr>
          <w:sz w:val="24"/>
          <w:szCs w:val="24"/>
        </w:rPr>
      </w:pPr>
    </w:p>
    <w:p w:rsidR="003801FB" w:rsidRDefault="003801FB" w:rsidP="003801FB">
      <w:pPr>
        <w:pStyle w:val="Odstavecseseznamem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075E12">
        <w:rPr>
          <w:b/>
          <w:sz w:val="24"/>
          <w:szCs w:val="24"/>
        </w:rPr>
        <w:lastRenderedPageBreak/>
        <w:t>Odpověz na otázky. (odpovědi najdeš na</w:t>
      </w:r>
      <w:r>
        <w:rPr>
          <w:b/>
          <w:sz w:val="24"/>
          <w:szCs w:val="24"/>
        </w:rPr>
        <w:t xml:space="preserve"> obrázku č. 2</w:t>
      </w:r>
      <w:r w:rsidRPr="00075E12">
        <w:rPr>
          <w:b/>
          <w:sz w:val="24"/>
          <w:szCs w:val="24"/>
        </w:rPr>
        <w:t xml:space="preserve">) </w:t>
      </w: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B78C02E" wp14:editId="22716AB2">
            <wp:simplePos x="0" y="0"/>
            <wp:positionH relativeFrom="margin">
              <wp:posOffset>-207886</wp:posOffset>
            </wp:positionH>
            <wp:positionV relativeFrom="paragraph">
              <wp:posOffset>114300</wp:posOffset>
            </wp:positionV>
            <wp:extent cx="6039539" cy="3398520"/>
            <wp:effectExtent l="0" t="0" r="0" b="0"/>
            <wp:wrapNone/>
            <wp:docPr id="4" name="Obrázek 4" descr="Česko versus EU: Odpadu vyprodukujeme méně, na skládkách ho ale pořád končí  výrazně víc — ČT24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o versus EU: Odpadu vyprodukujeme méně, na skládkách ho ale pořád končí  výrazně víc — ČT24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26" cy="34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DE6C7C" w:rsidRDefault="00DE6C7C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jc w:val="right"/>
        <w:rPr>
          <w:sz w:val="24"/>
          <w:szCs w:val="24"/>
        </w:rPr>
      </w:pPr>
      <w:r w:rsidRPr="003801FB">
        <w:rPr>
          <w:sz w:val="24"/>
          <w:szCs w:val="24"/>
        </w:rPr>
        <w:t>Obr. 2</w:t>
      </w:r>
    </w:p>
    <w:p w:rsidR="003801FB" w:rsidRPr="00805B92" w:rsidRDefault="00805B92" w:rsidP="00805B92">
      <w:pPr>
        <w:pStyle w:val="Odstavecseseznamem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 se v EU nejčastěji nakládá s odpadem?</w:t>
      </w:r>
      <w:r w:rsidR="00DE6C7C">
        <w:rPr>
          <w:color w:val="FF0000"/>
          <w:sz w:val="24"/>
          <w:szCs w:val="24"/>
        </w:rPr>
        <w:t xml:space="preserve"> </w:t>
      </w:r>
    </w:p>
    <w:p w:rsidR="00805B92" w:rsidRPr="00805B92" w:rsidRDefault="00805B92" w:rsidP="00805B92">
      <w:pPr>
        <w:pStyle w:val="Odstavecseseznamem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05B92">
        <w:rPr>
          <w:color w:val="000000" w:themeColor="text1"/>
          <w:sz w:val="24"/>
          <w:szCs w:val="24"/>
        </w:rPr>
        <w:t xml:space="preserve">Kolik procent odpadu v ČR  skončilo v roce 1017 na skládkách? </w:t>
      </w:r>
    </w:p>
    <w:p w:rsidR="00805B92" w:rsidRDefault="00805B92" w:rsidP="00805B92">
      <w:pPr>
        <w:pStyle w:val="Odstavecseseznamem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kolik procent víc odpadu se kompostuje v EU </w:t>
      </w:r>
      <w:r w:rsidR="00DE6C7C">
        <w:rPr>
          <w:sz w:val="24"/>
          <w:szCs w:val="24"/>
        </w:rPr>
        <w:t>oproti ČR?</w:t>
      </w:r>
    </w:p>
    <w:p w:rsidR="00805B92" w:rsidRPr="00805B92" w:rsidRDefault="00805B92" w:rsidP="00805B92">
      <w:pPr>
        <w:pStyle w:val="Odstavecseseznamem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jakém nakládání s odpadem jsou Češi nejblíže k EU? </w:t>
      </w:r>
    </w:p>
    <w:p w:rsidR="00805B92" w:rsidRDefault="00805B92" w:rsidP="00805B92">
      <w:pPr>
        <w:spacing w:line="360" w:lineRule="auto"/>
        <w:rPr>
          <w:sz w:val="24"/>
          <w:szCs w:val="24"/>
        </w:rPr>
      </w:pPr>
    </w:p>
    <w:p w:rsidR="00DE6C7C" w:rsidRDefault="00DE6C7C" w:rsidP="00805B92">
      <w:pPr>
        <w:spacing w:line="360" w:lineRule="auto"/>
        <w:rPr>
          <w:sz w:val="24"/>
          <w:szCs w:val="24"/>
        </w:rPr>
      </w:pPr>
    </w:p>
    <w:p w:rsidR="0056674A" w:rsidRPr="006F3E0A" w:rsidRDefault="0056674A" w:rsidP="0056674A">
      <w:pPr>
        <w:rPr>
          <w:b/>
          <w:sz w:val="28"/>
          <w:szCs w:val="28"/>
          <w:highlight w:val="darkGray"/>
        </w:rPr>
      </w:pPr>
      <w:r w:rsidRPr="006F3E0A">
        <w:rPr>
          <w:b/>
          <w:sz w:val="28"/>
          <w:szCs w:val="28"/>
          <w:highlight w:val="darkGray"/>
        </w:rPr>
        <w:t>Skoro polovina odpadu z domácností končí na skládce. V roce 2030 nastane „zákaz skládkování“, přesněji, jen 10 procent komunálního odpadu bude smět skončit na skládce. Nesmí to ale být nic, co lze spálit, zrecyklovat a nesmí to hnít – tedy žádný biologický odpad.</w:t>
      </w:r>
      <w:r w:rsidRPr="006F3E0A">
        <w:rPr>
          <w:b/>
          <w:sz w:val="28"/>
          <w:szCs w:val="28"/>
          <w:highlight w:val="darkGray"/>
          <w:shd w:val="clear" w:color="auto" w:fill="FFFFFF"/>
        </w:rPr>
        <w:t xml:space="preserve"> K této redukci dojde postupně, hlavní roli budou mít finanční motivace a předepsané procento třídění pro obce. </w:t>
      </w:r>
    </w:p>
    <w:p w:rsidR="0056674A" w:rsidRPr="006F3E0A" w:rsidRDefault="0056674A" w:rsidP="0056674A">
      <w:pPr>
        <w:rPr>
          <w:b/>
          <w:sz w:val="28"/>
          <w:szCs w:val="28"/>
          <w:highlight w:val="darkGray"/>
          <w:shd w:val="clear" w:color="auto" w:fill="FFFFFF"/>
        </w:rPr>
      </w:pPr>
    </w:p>
    <w:p w:rsidR="0056674A" w:rsidRPr="006F3E0A" w:rsidRDefault="0056674A" w:rsidP="0056674A">
      <w:pPr>
        <w:rPr>
          <w:b/>
          <w:sz w:val="28"/>
          <w:szCs w:val="28"/>
        </w:rPr>
      </w:pPr>
      <w:r w:rsidRPr="006F3E0A">
        <w:rPr>
          <w:b/>
          <w:sz w:val="28"/>
          <w:szCs w:val="28"/>
          <w:highlight w:val="darkGray"/>
          <w:shd w:val="clear" w:color="auto" w:fill="FFFFFF"/>
        </w:rPr>
        <w:t>Skládkování se postupně obcím bude prodražovat, což by je mělo nutit snížit množství odpadů odkládaných na smetiště. Z dnešních 500 korun za tunu postupně na 1 850 korun v roce 2029. Aby nebyly obce tolik finančně bity, budou si moci sáhnout na takzvanou třídící slevu.</w:t>
      </w:r>
    </w:p>
    <w:p w:rsidR="00805B92" w:rsidRDefault="00805B92" w:rsidP="00805B92">
      <w:pPr>
        <w:pStyle w:val="Odstavecseseznamem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075E12">
        <w:rPr>
          <w:b/>
          <w:sz w:val="24"/>
          <w:szCs w:val="24"/>
        </w:rPr>
        <w:lastRenderedPageBreak/>
        <w:t>Odpověz na otázky. (odpovědi najdeš na</w:t>
      </w:r>
      <w:r>
        <w:rPr>
          <w:b/>
          <w:sz w:val="24"/>
          <w:szCs w:val="24"/>
        </w:rPr>
        <w:t xml:space="preserve"> obrázku č. 3</w:t>
      </w:r>
      <w:r w:rsidRPr="00075E12">
        <w:rPr>
          <w:b/>
          <w:sz w:val="24"/>
          <w:szCs w:val="24"/>
        </w:rPr>
        <w:t xml:space="preserve">) </w:t>
      </w:r>
    </w:p>
    <w:p w:rsidR="006F3E0A" w:rsidRPr="006F3E0A" w:rsidRDefault="006F3E0A" w:rsidP="006F3E0A">
      <w:pPr>
        <w:spacing w:line="360" w:lineRule="auto"/>
        <w:ind w:left="360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4450C9E" wp14:editId="48020195">
            <wp:simplePos x="0" y="0"/>
            <wp:positionH relativeFrom="page">
              <wp:align>center</wp:align>
            </wp:positionH>
            <wp:positionV relativeFrom="paragraph">
              <wp:posOffset>134620</wp:posOffset>
            </wp:positionV>
            <wp:extent cx="7155180" cy="3730656"/>
            <wp:effectExtent l="0" t="0" r="7620" b="317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373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3801FB" w:rsidRDefault="003801FB" w:rsidP="003801FB">
      <w:pPr>
        <w:spacing w:line="360" w:lineRule="auto"/>
        <w:rPr>
          <w:b/>
          <w:sz w:val="24"/>
          <w:szCs w:val="24"/>
        </w:rPr>
      </w:pPr>
    </w:p>
    <w:p w:rsidR="0056674A" w:rsidRDefault="0056674A" w:rsidP="003801FB">
      <w:pPr>
        <w:spacing w:line="360" w:lineRule="auto"/>
        <w:rPr>
          <w:b/>
          <w:sz w:val="24"/>
          <w:szCs w:val="24"/>
        </w:rPr>
      </w:pPr>
    </w:p>
    <w:p w:rsidR="006F3E0A" w:rsidRDefault="006F3E0A" w:rsidP="003801FB">
      <w:pPr>
        <w:spacing w:line="360" w:lineRule="auto"/>
        <w:rPr>
          <w:b/>
          <w:sz w:val="24"/>
          <w:szCs w:val="24"/>
        </w:rPr>
      </w:pPr>
    </w:p>
    <w:p w:rsidR="0056674A" w:rsidRDefault="0056674A" w:rsidP="0056674A">
      <w:pPr>
        <w:spacing w:line="360" w:lineRule="auto"/>
        <w:jc w:val="right"/>
        <w:rPr>
          <w:sz w:val="24"/>
          <w:szCs w:val="24"/>
        </w:rPr>
      </w:pPr>
      <w:r w:rsidRPr="0056674A">
        <w:rPr>
          <w:sz w:val="24"/>
          <w:szCs w:val="24"/>
        </w:rPr>
        <w:t xml:space="preserve">Obr. </w:t>
      </w:r>
      <w:r>
        <w:rPr>
          <w:sz w:val="24"/>
          <w:szCs w:val="24"/>
        </w:rPr>
        <w:t>č</w:t>
      </w:r>
      <w:r w:rsidRPr="0056674A">
        <w:rPr>
          <w:sz w:val="24"/>
          <w:szCs w:val="24"/>
        </w:rPr>
        <w:t>. 3</w:t>
      </w:r>
    </w:p>
    <w:p w:rsidR="006F3E0A" w:rsidRDefault="006F3E0A" w:rsidP="0056674A">
      <w:pPr>
        <w:spacing w:line="360" w:lineRule="auto"/>
        <w:jc w:val="right"/>
        <w:rPr>
          <w:sz w:val="24"/>
          <w:szCs w:val="24"/>
        </w:rPr>
      </w:pPr>
    </w:p>
    <w:p w:rsidR="0056674A" w:rsidRDefault="0056674A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tun komunálního odpadu vznikne každý rok v ČR? </w:t>
      </w:r>
    </w:p>
    <w:p w:rsidR="0056674A" w:rsidRDefault="0056674A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procent odpadu skončilo v roce 2017 na skládce? </w:t>
      </w:r>
    </w:p>
    <w:p w:rsidR="00381530" w:rsidRDefault="00381530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procent odpadu budou muset obce povinně vytřídit v roce 2025? </w:t>
      </w:r>
    </w:p>
    <w:p w:rsidR="00381530" w:rsidRDefault="00381530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korun na obyvatele vynaložily obce průměrně kvůli odpadu v roce 2017? </w:t>
      </w:r>
    </w:p>
    <w:p w:rsidR="00381530" w:rsidRDefault="00381530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Jaký je poplatek za skládkování jedné tuny odpadu v roce </w:t>
      </w:r>
      <w:r w:rsidR="006F3E0A">
        <w:rPr>
          <w:sz w:val="24"/>
          <w:szCs w:val="24"/>
        </w:rPr>
        <w:t>2020?</w:t>
      </w:r>
    </w:p>
    <w:p w:rsidR="00381530" w:rsidRDefault="00381530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Jaký by měl být poplatek za skládkování jedné tuny odpadu v roce 2025? </w:t>
      </w:r>
    </w:p>
    <w:p w:rsidR="00381530" w:rsidRDefault="00381530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Jakou sumu si budou moci obce odečíst z poplatku za skládkování v roce 2026, pokud splní určité podmínky? </w:t>
      </w:r>
    </w:p>
    <w:p w:rsidR="00381530" w:rsidRPr="0056674A" w:rsidRDefault="00381530" w:rsidP="0056674A">
      <w:pPr>
        <w:pStyle w:val="Odstavecseseznamem"/>
        <w:numPr>
          <w:ilvl w:val="0"/>
          <w:numId w:val="3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kolik procent by se měl zvednout podíl recyklovaného odpadu v roce 2030 oproti roku 2017? </w:t>
      </w:r>
    </w:p>
    <w:p w:rsidR="0056674A" w:rsidRDefault="0056674A" w:rsidP="003801FB">
      <w:pPr>
        <w:spacing w:line="360" w:lineRule="auto"/>
        <w:rPr>
          <w:b/>
          <w:sz w:val="24"/>
          <w:szCs w:val="24"/>
        </w:rPr>
      </w:pPr>
    </w:p>
    <w:p w:rsidR="0056674A" w:rsidRDefault="0056674A" w:rsidP="003801FB">
      <w:pPr>
        <w:spacing w:line="360" w:lineRule="auto"/>
        <w:rPr>
          <w:b/>
          <w:sz w:val="24"/>
          <w:szCs w:val="24"/>
        </w:rPr>
      </w:pPr>
    </w:p>
    <w:p w:rsidR="0056674A" w:rsidRDefault="0056674A" w:rsidP="003801FB">
      <w:pPr>
        <w:spacing w:line="360" w:lineRule="auto"/>
        <w:rPr>
          <w:b/>
          <w:sz w:val="24"/>
          <w:szCs w:val="24"/>
        </w:rPr>
      </w:pPr>
    </w:p>
    <w:p w:rsidR="00DE6C7C" w:rsidRDefault="006F3E0A" w:rsidP="00DE6C7C">
      <w:pPr>
        <w:spacing w:line="360" w:lineRule="auto"/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lastRenderedPageBreak/>
        <w:t>P</w:t>
      </w:r>
      <w:r w:rsidR="00DE6C7C" w:rsidRPr="001429F5">
        <w:rPr>
          <w:rFonts w:ascii="Arial" w:hAnsi="Arial" w:cs="Arial"/>
          <w:b/>
          <w:sz w:val="21"/>
          <w:szCs w:val="21"/>
          <w:shd w:val="clear" w:color="auto" w:fill="FFFFFF"/>
        </w:rPr>
        <w:t xml:space="preserve">racovní list </w:t>
      </w:r>
      <w:r w:rsidR="00DE6C7C">
        <w:rPr>
          <w:rFonts w:ascii="Arial" w:hAnsi="Arial" w:cs="Arial"/>
          <w:b/>
          <w:sz w:val="21"/>
          <w:szCs w:val="21"/>
          <w:shd w:val="clear" w:color="auto" w:fill="FFFFFF"/>
        </w:rPr>
        <w:t>–</w:t>
      </w:r>
      <w:r w:rsidR="00DE6C7C" w:rsidRPr="001429F5">
        <w:rPr>
          <w:rFonts w:ascii="Arial" w:hAnsi="Arial" w:cs="Arial"/>
          <w:b/>
          <w:sz w:val="21"/>
          <w:szCs w:val="21"/>
          <w:shd w:val="clear" w:color="auto" w:fill="FFFFFF"/>
        </w:rPr>
        <w:t xml:space="preserve"> odpady</w:t>
      </w:r>
      <w:r w:rsidR="00DE6C7C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="00DE6C7C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- Ř</w:t>
      </w:r>
      <w:r w:rsidR="00DE6C7C" w:rsidRPr="00DE6C7C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EŠENÍ</w:t>
      </w:r>
    </w:p>
    <w:p w:rsidR="00DE6C7C" w:rsidRDefault="00DE6C7C" w:rsidP="00DE6C7C">
      <w:pPr>
        <w:pStyle w:val="Odstavecseseznamem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 w:rsidRPr="001429F5">
        <w:rPr>
          <w:b/>
          <w:sz w:val="24"/>
          <w:szCs w:val="24"/>
        </w:rPr>
        <w:t>Napiš k barvě popelnic, co do ní patří.</w:t>
      </w:r>
    </w:p>
    <w:p w:rsidR="00DE6C7C" w:rsidRPr="00DE6C7C" w:rsidRDefault="00DE6C7C" w:rsidP="00DE6C7C">
      <w:pPr>
        <w:shd w:val="clear" w:color="auto" w:fill="FFFFFF"/>
        <w:ind w:hanging="36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bdr w:val="single" w:sz="6" w:space="0" w:color="0000FF" w:frame="1"/>
          <w:shd w:val="clear" w:color="auto" w:fill="0000FF"/>
        </w:rPr>
        <w:t>    </w:t>
      </w:r>
      <w:r>
        <w:rPr>
          <w:rFonts w:ascii="Arial" w:hAnsi="Arial" w:cs="Arial"/>
          <w:color w:val="202122"/>
          <w:sz w:val="21"/>
          <w:szCs w:val="21"/>
        </w:rPr>
        <w:t> </w:t>
      </w:r>
      <w:r w:rsidRPr="001429F5">
        <w:rPr>
          <w:rFonts w:ascii="Arial" w:hAnsi="Arial" w:cs="Arial"/>
          <w:sz w:val="21"/>
          <w:szCs w:val="21"/>
        </w:rPr>
        <w:t xml:space="preserve">Modrá – </w:t>
      </w:r>
      <w:r w:rsidRPr="00DE6C7C">
        <w:rPr>
          <w:rFonts w:ascii="Arial" w:hAnsi="Arial" w:cs="Arial"/>
          <w:color w:val="FF0000"/>
          <w:sz w:val="21"/>
          <w:szCs w:val="21"/>
        </w:rPr>
        <w:t>papír</w:t>
      </w:r>
    </w:p>
    <w:p w:rsidR="00DE6C7C" w:rsidRPr="00DE6C7C" w:rsidRDefault="00DE6C7C" w:rsidP="00DE6C7C">
      <w:pPr>
        <w:shd w:val="clear" w:color="auto" w:fill="FFFFFF"/>
        <w:ind w:hanging="360"/>
        <w:rPr>
          <w:rFonts w:ascii="Arial" w:hAnsi="Arial" w:cs="Arial"/>
          <w:color w:val="FF0000"/>
          <w:sz w:val="21"/>
          <w:szCs w:val="21"/>
        </w:rPr>
      </w:pPr>
      <w:r w:rsidRPr="001429F5">
        <w:rPr>
          <w:rFonts w:ascii="Arial" w:hAnsi="Arial" w:cs="Arial"/>
          <w:sz w:val="21"/>
          <w:szCs w:val="21"/>
          <w:bdr w:val="single" w:sz="6" w:space="0" w:color="FFA500" w:frame="1"/>
          <w:shd w:val="clear" w:color="auto" w:fill="FFA500"/>
        </w:rPr>
        <w:t>    </w:t>
      </w:r>
      <w:r w:rsidRPr="001429F5">
        <w:rPr>
          <w:rFonts w:ascii="Arial" w:hAnsi="Arial" w:cs="Arial"/>
          <w:sz w:val="21"/>
          <w:szCs w:val="21"/>
        </w:rPr>
        <w:t xml:space="preserve"> Oranžová </w:t>
      </w:r>
      <w:r w:rsidRPr="00DE6C7C">
        <w:rPr>
          <w:rFonts w:ascii="Arial" w:hAnsi="Arial" w:cs="Arial"/>
          <w:color w:val="FF0000"/>
          <w:sz w:val="21"/>
          <w:szCs w:val="21"/>
        </w:rPr>
        <w:t>– </w:t>
      </w:r>
      <w:hyperlink r:id="rId12" w:tooltip="Nápojový karton" w:history="1">
        <w:r w:rsidRPr="00DE6C7C">
          <w:rPr>
            <w:rStyle w:val="Hypertextovodkaz"/>
            <w:rFonts w:ascii="Arial" w:hAnsi="Arial" w:cs="Arial"/>
            <w:color w:val="FF0000"/>
            <w:sz w:val="21"/>
            <w:szCs w:val="21"/>
            <w:u w:val="none"/>
          </w:rPr>
          <w:t>vícevrstvý nápojový karton</w:t>
        </w:r>
      </w:hyperlink>
    </w:p>
    <w:p w:rsidR="00DE6C7C" w:rsidRPr="001429F5" w:rsidRDefault="00DE6C7C" w:rsidP="00DE6C7C">
      <w:pPr>
        <w:shd w:val="clear" w:color="auto" w:fill="FFFFFF"/>
        <w:ind w:hanging="360"/>
        <w:rPr>
          <w:rFonts w:ascii="Arial" w:hAnsi="Arial" w:cs="Arial"/>
          <w:sz w:val="21"/>
          <w:szCs w:val="21"/>
        </w:rPr>
      </w:pPr>
      <w:r w:rsidRPr="001429F5">
        <w:rPr>
          <w:rFonts w:ascii="Arial" w:hAnsi="Arial" w:cs="Arial"/>
          <w:sz w:val="21"/>
          <w:szCs w:val="21"/>
          <w:bdr w:val="single" w:sz="6" w:space="0" w:color="008000" w:frame="1"/>
          <w:shd w:val="clear" w:color="auto" w:fill="008000"/>
        </w:rPr>
        <w:t>    </w:t>
      </w:r>
      <w:r w:rsidRPr="001429F5">
        <w:rPr>
          <w:rFonts w:ascii="Arial" w:hAnsi="Arial" w:cs="Arial"/>
          <w:sz w:val="21"/>
          <w:szCs w:val="21"/>
        </w:rPr>
        <w:t> Zelená –</w:t>
      </w:r>
      <w:r w:rsidRPr="00DE6C7C">
        <w:rPr>
          <w:rFonts w:ascii="Arial" w:hAnsi="Arial" w:cs="Arial"/>
          <w:color w:val="FF0000"/>
          <w:sz w:val="21"/>
          <w:szCs w:val="21"/>
        </w:rPr>
        <w:t> </w:t>
      </w:r>
      <w:hyperlink r:id="rId13" w:tooltip="Recyklace skla" w:history="1">
        <w:r w:rsidRPr="00DE6C7C">
          <w:rPr>
            <w:rStyle w:val="Hypertextovodkaz"/>
            <w:rFonts w:ascii="Arial" w:hAnsi="Arial" w:cs="Arial"/>
            <w:color w:val="FF0000"/>
            <w:sz w:val="21"/>
            <w:szCs w:val="21"/>
            <w:u w:val="none"/>
          </w:rPr>
          <w:t>sklo</w:t>
        </w:r>
      </w:hyperlink>
    </w:p>
    <w:p w:rsidR="00DE6C7C" w:rsidRPr="00DE6C7C" w:rsidRDefault="00DE6C7C" w:rsidP="00DE6C7C">
      <w:pPr>
        <w:shd w:val="clear" w:color="auto" w:fill="FFFFFF"/>
        <w:ind w:hanging="360"/>
        <w:rPr>
          <w:rFonts w:ascii="Arial" w:hAnsi="Arial" w:cs="Arial"/>
          <w:color w:val="FF0000"/>
          <w:sz w:val="21"/>
          <w:szCs w:val="21"/>
        </w:rPr>
      </w:pPr>
      <w:r w:rsidRPr="001429F5">
        <w:rPr>
          <w:rFonts w:ascii="Arial" w:hAnsi="Arial" w:cs="Arial"/>
          <w:sz w:val="21"/>
          <w:szCs w:val="21"/>
          <w:bdr w:val="single" w:sz="6" w:space="0" w:color="FFFF00" w:frame="1"/>
          <w:shd w:val="clear" w:color="auto" w:fill="FFFF00"/>
        </w:rPr>
        <w:t>    </w:t>
      </w:r>
      <w:r w:rsidRPr="001429F5">
        <w:rPr>
          <w:rFonts w:ascii="Arial" w:hAnsi="Arial" w:cs="Arial"/>
          <w:sz w:val="21"/>
          <w:szCs w:val="21"/>
        </w:rPr>
        <w:t> Žlutá – </w:t>
      </w:r>
      <w:hyperlink r:id="rId14" w:tooltip="Recyklace plastů" w:history="1">
        <w:r w:rsidRPr="00DE6C7C">
          <w:rPr>
            <w:rStyle w:val="Hypertextovodkaz"/>
            <w:rFonts w:ascii="Arial" w:hAnsi="Arial" w:cs="Arial"/>
            <w:color w:val="FF0000"/>
            <w:sz w:val="21"/>
            <w:szCs w:val="21"/>
            <w:u w:val="none"/>
          </w:rPr>
          <w:t>p</w:t>
        </w:r>
      </w:hyperlink>
      <w:r w:rsidRPr="00DE6C7C">
        <w:rPr>
          <w:rFonts w:ascii="Arial" w:hAnsi="Arial" w:cs="Arial"/>
          <w:color w:val="FF0000"/>
          <w:sz w:val="21"/>
          <w:szCs w:val="21"/>
        </w:rPr>
        <w:t>last</w:t>
      </w:r>
    </w:p>
    <w:p w:rsidR="00DE6C7C" w:rsidRPr="001429F5" w:rsidRDefault="00DE6C7C" w:rsidP="00DE6C7C">
      <w:pPr>
        <w:shd w:val="clear" w:color="auto" w:fill="FFFFFF"/>
        <w:ind w:hanging="360"/>
        <w:rPr>
          <w:rFonts w:ascii="Arial" w:hAnsi="Arial" w:cs="Arial"/>
          <w:sz w:val="21"/>
          <w:szCs w:val="21"/>
        </w:rPr>
      </w:pPr>
      <w:r w:rsidRPr="001429F5">
        <w:rPr>
          <w:rFonts w:ascii="Arial" w:hAnsi="Arial" w:cs="Arial"/>
          <w:sz w:val="21"/>
          <w:szCs w:val="21"/>
          <w:bdr w:val="single" w:sz="6" w:space="0" w:color="000000" w:frame="1"/>
          <w:shd w:val="clear" w:color="auto" w:fill="000000"/>
        </w:rPr>
        <w:t>    </w:t>
      </w:r>
      <w:r w:rsidRPr="001429F5">
        <w:rPr>
          <w:rFonts w:ascii="Arial" w:hAnsi="Arial" w:cs="Arial"/>
          <w:sz w:val="21"/>
          <w:szCs w:val="21"/>
        </w:rPr>
        <w:t xml:space="preserve"> Černá – </w:t>
      </w:r>
      <w:r w:rsidRPr="00DE6C7C">
        <w:rPr>
          <w:rFonts w:ascii="Arial" w:hAnsi="Arial" w:cs="Arial"/>
          <w:color w:val="FF0000"/>
          <w:sz w:val="21"/>
          <w:szCs w:val="21"/>
        </w:rPr>
        <w:t xml:space="preserve">směsný odpad </w:t>
      </w:r>
    </w:p>
    <w:p w:rsidR="00DE6C7C" w:rsidRPr="00075E12" w:rsidRDefault="00DE6C7C" w:rsidP="00DE6C7C">
      <w:pPr>
        <w:pStyle w:val="Odstavecseseznamem"/>
        <w:spacing w:line="360" w:lineRule="auto"/>
        <w:rPr>
          <w:sz w:val="24"/>
          <w:szCs w:val="24"/>
        </w:rPr>
      </w:pPr>
    </w:p>
    <w:p w:rsidR="00DE6C7C" w:rsidRPr="00075E12" w:rsidRDefault="00DE6C7C" w:rsidP="00DE6C7C">
      <w:pPr>
        <w:pStyle w:val="Odstavecseseznamem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 w:rsidRPr="00075E12">
        <w:rPr>
          <w:b/>
          <w:sz w:val="24"/>
          <w:szCs w:val="24"/>
        </w:rPr>
        <w:t xml:space="preserve">Odpověz na otázky. (odpovědi najdeš na obrázku č. 1) </w:t>
      </w:r>
    </w:p>
    <w:p w:rsidR="00DE6C7C" w:rsidRDefault="00DE6C7C" w:rsidP="006F3E0A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korun v roce 2015 měli obce v ČR náklady na obyvatele za tříděný odpad? </w:t>
      </w:r>
    </w:p>
    <w:p w:rsidR="00DE6C7C" w:rsidRPr="00637BC3" w:rsidRDefault="00DE6C7C" w:rsidP="00DE6C7C">
      <w:pPr>
        <w:pStyle w:val="Odstavecseseznamem"/>
        <w:spacing w:line="360" w:lineRule="auto"/>
        <w:ind w:left="1080"/>
        <w:rPr>
          <w:color w:val="FF0000"/>
          <w:sz w:val="24"/>
          <w:szCs w:val="24"/>
        </w:rPr>
      </w:pPr>
      <w:r w:rsidRPr="00637BC3">
        <w:rPr>
          <w:color w:val="FF0000"/>
          <w:sz w:val="24"/>
          <w:szCs w:val="24"/>
        </w:rPr>
        <w:t>518,3 Kč</w:t>
      </w:r>
    </w:p>
    <w:p w:rsidR="00DE6C7C" w:rsidRPr="003801FB" w:rsidRDefault="00DE6C7C" w:rsidP="006F3E0A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Který druh odpadu nejvíce zatěžoval rozpočet obcí v roce 2015? </w:t>
      </w:r>
      <w:r>
        <w:rPr>
          <w:color w:val="FF0000"/>
          <w:sz w:val="24"/>
          <w:szCs w:val="24"/>
        </w:rPr>
        <w:t>Směsný odpad</w:t>
      </w:r>
    </w:p>
    <w:p w:rsidR="00DE6C7C" w:rsidRDefault="00DE6C7C" w:rsidP="006F3E0A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Byly vyšší náklady na komunální odpad v roce 2011 nebo v roce 2015? </w:t>
      </w:r>
      <w:r w:rsidRPr="003801FB">
        <w:rPr>
          <w:color w:val="FF0000"/>
          <w:sz w:val="24"/>
          <w:szCs w:val="24"/>
        </w:rPr>
        <w:t>2011</w:t>
      </w:r>
    </w:p>
    <w:p w:rsidR="00DE6C7C" w:rsidRDefault="00DE6C7C" w:rsidP="006F3E0A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kterém roce byly náklady na komunální odpad 889,7 Kč? </w:t>
      </w:r>
      <w:r w:rsidRPr="003801FB">
        <w:rPr>
          <w:color w:val="FF0000"/>
          <w:sz w:val="24"/>
          <w:szCs w:val="24"/>
        </w:rPr>
        <w:t>2013</w:t>
      </w:r>
      <w:r w:rsidRPr="003801FB">
        <w:rPr>
          <w:sz w:val="24"/>
          <w:szCs w:val="24"/>
        </w:rPr>
        <w:br/>
      </w:r>
    </w:p>
    <w:p w:rsidR="00DE6C7C" w:rsidRDefault="00DE6C7C" w:rsidP="00DE6C7C">
      <w:pPr>
        <w:pStyle w:val="Odstavecseseznamem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 w:rsidRPr="00075E12">
        <w:rPr>
          <w:b/>
          <w:sz w:val="24"/>
          <w:szCs w:val="24"/>
        </w:rPr>
        <w:t>Odpověz na otázky. (odpovědi najdeš na</w:t>
      </w:r>
      <w:r>
        <w:rPr>
          <w:b/>
          <w:sz w:val="24"/>
          <w:szCs w:val="24"/>
        </w:rPr>
        <w:t xml:space="preserve"> obrázku č. 2</w:t>
      </w:r>
      <w:r w:rsidRPr="00075E12">
        <w:rPr>
          <w:b/>
          <w:sz w:val="24"/>
          <w:szCs w:val="24"/>
        </w:rPr>
        <w:t xml:space="preserve">) </w:t>
      </w:r>
    </w:p>
    <w:p w:rsidR="00DE6C7C" w:rsidRPr="00805B92" w:rsidRDefault="00DE6C7C" w:rsidP="006F3E0A">
      <w:pPr>
        <w:pStyle w:val="Odstavecseseznamem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 se v EU nejčastěji nakládá s odpadem?</w:t>
      </w:r>
      <w:r w:rsidRPr="00805B92">
        <w:rPr>
          <w:color w:val="FF0000"/>
          <w:sz w:val="24"/>
          <w:szCs w:val="24"/>
        </w:rPr>
        <w:t xml:space="preserve"> Recyklace</w:t>
      </w:r>
    </w:p>
    <w:p w:rsidR="00DE6C7C" w:rsidRPr="00805B92" w:rsidRDefault="00DE6C7C" w:rsidP="006F3E0A">
      <w:pPr>
        <w:pStyle w:val="Odstavecseseznamem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805B92">
        <w:rPr>
          <w:color w:val="000000" w:themeColor="text1"/>
          <w:sz w:val="24"/>
          <w:szCs w:val="24"/>
        </w:rPr>
        <w:t xml:space="preserve">Kolik procent odpadu v ČR  skončilo v roce 1017 na skládkách? </w:t>
      </w:r>
      <w:r>
        <w:rPr>
          <w:color w:val="FF0000"/>
          <w:sz w:val="24"/>
          <w:szCs w:val="24"/>
        </w:rPr>
        <w:t>49%</w:t>
      </w:r>
    </w:p>
    <w:p w:rsidR="00DE6C7C" w:rsidRDefault="00DE6C7C" w:rsidP="006F3E0A">
      <w:pPr>
        <w:pStyle w:val="Odstavecseseznamem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kolik procent víc odpadu se kompostuje v EU oproti ČR? </w:t>
      </w:r>
      <w:r w:rsidRPr="00805B92">
        <w:rPr>
          <w:color w:val="FF0000"/>
          <w:sz w:val="24"/>
          <w:szCs w:val="24"/>
        </w:rPr>
        <w:t>O 10%</w:t>
      </w:r>
    </w:p>
    <w:p w:rsidR="00DE6C7C" w:rsidRPr="00805B92" w:rsidRDefault="00DE6C7C" w:rsidP="006F3E0A">
      <w:pPr>
        <w:pStyle w:val="Odstavecseseznamem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jakém nakládání s odpadem jsou Češi nejblíže k EU? </w:t>
      </w:r>
      <w:r>
        <w:rPr>
          <w:color w:val="FF0000"/>
          <w:sz w:val="24"/>
          <w:szCs w:val="24"/>
        </w:rPr>
        <w:t>R</w:t>
      </w:r>
      <w:r w:rsidRPr="00805B92">
        <w:rPr>
          <w:color w:val="FF0000"/>
          <w:sz w:val="24"/>
          <w:szCs w:val="24"/>
        </w:rPr>
        <w:t>ecyklace</w:t>
      </w:r>
    </w:p>
    <w:p w:rsidR="00DE6C7C" w:rsidRPr="00805B92" w:rsidRDefault="00DE6C7C" w:rsidP="00DE6C7C">
      <w:pPr>
        <w:spacing w:line="360" w:lineRule="auto"/>
        <w:rPr>
          <w:sz w:val="24"/>
          <w:szCs w:val="24"/>
        </w:rPr>
      </w:pPr>
    </w:p>
    <w:p w:rsidR="00DE6C7C" w:rsidRDefault="00DE6C7C" w:rsidP="00DE6C7C">
      <w:pPr>
        <w:pStyle w:val="Odstavecseseznamem"/>
        <w:numPr>
          <w:ilvl w:val="0"/>
          <w:numId w:val="31"/>
        </w:numPr>
        <w:spacing w:line="360" w:lineRule="auto"/>
        <w:rPr>
          <w:b/>
          <w:sz w:val="24"/>
          <w:szCs w:val="24"/>
        </w:rPr>
      </w:pPr>
      <w:r w:rsidRPr="00075E12">
        <w:rPr>
          <w:b/>
          <w:sz w:val="24"/>
          <w:szCs w:val="24"/>
        </w:rPr>
        <w:t>Odpověz na otázky. (odpovědi najdeš na</w:t>
      </w:r>
      <w:r>
        <w:rPr>
          <w:b/>
          <w:sz w:val="24"/>
          <w:szCs w:val="24"/>
        </w:rPr>
        <w:t xml:space="preserve"> obrázku č. 3</w:t>
      </w:r>
      <w:r w:rsidRPr="00075E12">
        <w:rPr>
          <w:b/>
          <w:sz w:val="24"/>
          <w:szCs w:val="24"/>
        </w:rPr>
        <w:t xml:space="preserve">) </w:t>
      </w:r>
    </w:p>
    <w:p w:rsidR="00381530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tun komunálního odpadu vznikne každý rok v ČR? </w:t>
      </w:r>
      <w:r w:rsidRPr="00381530">
        <w:rPr>
          <w:color w:val="FF0000"/>
          <w:sz w:val="24"/>
          <w:szCs w:val="24"/>
        </w:rPr>
        <w:t>5,7 mil</w:t>
      </w:r>
    </w:p>
    <w:p w:rsidR="00381530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procent odpadu skončilo v roce 2017 na skládce? </w:t>
      </w:r>
      <w:r w:rsidRPr="00381530">
        <w:rPr>
          <w:color w:val="FF0000"/>
          <w:sz w:val="24"/>
          <w:szCs w:val="24"/>
        </w:rPr>
        <w:t>45%</w:t>
      </w:r>
    </w:p>
    <w:p w:rsidR="00381530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procent odpadu budou muset obce povinně vytřídit v roce 2025? </w:t>
      </w:r>
      <w:r w:rsidRPr="00381530">
        <w:rPr>
          <w:color w:val="FF0000"/>
          <w:sz w:val="24"/>
          <w:szCs w:val="24"/>
        </w:rPr>
        <w:t>60%</w:t>
      </w:r>
    </w:p>
    <w:p w:rsidR="00381530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Kolik korun na obyvatele vynaložily obce průměrně kvůli odpadu v roce 2017? </w:t>
      </w:r>
      <w:r w:rsidRPr="00381530">
        <w:rPr>
          <w:color w:val="FF0000"/>
          <w:sz w:val="24"/>
          <w:szCs w:val="24"/>
        </w:rPr>
        <w:t>936,8 Kč</w:t>
      </w:r>
    </w:p>
    <w:p w:rsidR="00381530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Jaký je poplatek za skládkování jedné tuny odpadu v roce 2020? </w:t>
      </w:r>
      <w:r w:rsidRPr="00381530">
        <w:rPr>
          <w:color w:val="FF0000"/>
          <w:sz w:val="24"/>
          <w:szCs w:val="24"/>
        </w:rPr>
        <w:t>500Kč</w:t>
      </w:r>
    </w:p>
    <w:p w:rsidR="00381530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Jaký by měl být poplatek za skládkování jedné tuny odpadu v roce 2025? </w:t>
      </w:r>
      <w:r w:rsidRPr="00381530">
        <w:rPr>
          <w:color w:val="FF0000"/>
          <w:sz w:val="24"/>
          <w:szCs w:val="24"/>
        </w:rPr>
        <w:t>1500Kč</w:t>
      </w:r>
    </w:p>
    <w:p w:rsidR="006F3E0A" w:rsidRPr="006F3E0A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Jakou sumu si budou moci obce odečíst z poplatku za skládkování v roce 2026, pokud splní určité podmínky? </w:t>
      </w:r>
      <w:r w:rsidRPr="00381530">
        <w:rPr>
          <w:color w:val="FF0000"/>
          <w:sz w:val="24"/>
          <w:szCs w:val="24"/>
        </w:rPr>
        <w:t>600Kč</w:t>
      </w:r>
    </w:p>
    <w:p w:rsidR="003801FB" w:rsidRPr="006F3E0A" w:rsidRDefault="00381530" w:rsidP="006F3E0A">
      <w:pPr>
        <w:pStyle w:val="Odstavecseseznamem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6F3E0A">
        <w:rPr>
          <w:sz w:val="24"/>
          <w:szCs w:val="24"/>
        </w:rPr>
        <w:t xml:space="preserve">O kolik procent by se měl zvednout podíl recyklovaného odpadu v roce 2030 oproti roku 2017? </w:t>
      </w:r>
      <w:r w:rsidRPr="006F3E0A">
        <w:rPr>
          <w:color w:val="FF0000"/>
          <w:sz w:val="24"/>
          <w:szCs w:val="24"/>
        </w:rPr>
        <w:t>O 27%</w:t>
      </w:r>
    </w:p>
    <w:sectPr w:rsidR="003801FB" w:rsidRPr="006F3E0A" w:rsidSect="00BF1915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Komunální odpad v Česku" style="width:.6pt;height:.6pt;visibility:visible;mso-wrap-style:square" o:bullet="t">
        <v:imagedata r:id="rId1" o:title="Komunální odpad v Česku"/>
      </v:shape>
    </w:pict>
  </w:numPicBullet>
  <w:abstractNum w:abstractNumId="0" w15:restartNumberingAfterBreak="0">
    <w:nsid w:val="004057C7"/>
    <w:multiLevelType w:val="hybridMultilevel"/>
    <w:tmpl w:val="516A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990"/>
    <w:multiLevelType w:val="hybridMultilevel"/>
    <w:tmpl w:val="8A789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354"/>
    <w:multiLevelType w:val="hybridMultilevel"/>
    <w:tmpl w:val="829E72DE"/>
    <w:lvl w:ilvl="0" w:tplc="1A9C51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2573E"/>
    <w:multiLevelType w:val="hybridMultilevel"/>
    <w:tmpl w:val="7C52B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268D"/>
    <w:multiLevelType w:val="hybridMultilevel"/>
    <w:tmpl w:val="DC183ED4"/>
    <w:lvl w:ilvl="0" w:tplc="6C0C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747"/>
    <w:multiLevelType w:val="hybridMultilevel"/>
    <w:tmpl w:val="0F04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BFA"/>
    <w:multiLevelType w:val="hybridMultilevel"/>
    <w:tmpl w:val="9AF2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903"/>
    <w:multiLevelType w:val="hybridMultilevel"/>
    <w:tmpl w:val="7FDA3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FD8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054"/>
    <w:multiLevelType w:val="hybridMultilevel"/>
    <w:tmpl w:val="26E8D7E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D8087A"/>
    <w:multiLevelType w:val="hybridMultilevel"/>
    <w:tmpl w:val="7FDA3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C1C08"/>
    <w:multiLevelType w:val="hybridMultilevel"/>
    <w:tmpl w:val="C458D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17E7"/>
    <w:multiLevelType w:val="hybridMultilevel"/>
    <w:tmpl w:val="0D7EF29E"/>
    <w:lvl w:ilvl="0" w:tplc="35C09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D02F8"/>
    <w:multiLevelType w:val="hybridMultilevel"/>
    <w:tmpl w:val="A056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5871"/>
    <w:multiLevelType w:val="hybridMultilevel"/>
    <w:tmpl w:val="05DC24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049F"/>
    <w:multiLevelType w:val="hybridMultilevel"/>
    <w:tmpl w:val="9AF2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50F90"/>
    <w:multiLevelType w:val="hybridMultilevel"/>
    <w:tmpl w:val="9BFEE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42737"/>
    <w:multiLevelType w:val="hybridMultilevel"/>
    <w:tmpl w:val="A056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82638"/>
    <w:multiLevelType w:val="hybridMultilevel"/>
    <w:tmpl w:val="F6C0E2D0"/>
    <w:lvl w:ilvl="0" w:tplc="C5827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C409B"/>
    <w:multiLevelType w:val="hybridMultilevel"/>
    <w:tmpl w:val="359CF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93418"/>
    <w:multiLevelType w:val="hybridMultilevel"/>
    <w:tmpl w:val="A03EFA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07B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5294"/>
    <w:multiLevelType w:val="hybridMultilevel"/>
    <w:tmpl w:val="0D7EF29E"/>
    <w:lvl w:ilvl="0" w:tplc="35C09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C46CE"/>
    <w:multiLevelType w:val="hybridMultilevel"/>
    <w:tmpl w:val="A8962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65C4"/>
    <w:multiLevelType w:val="hybridMultilevel"/>
    <w:tmpl w:val="7938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74DD3"/>
    <w:multiLevelType w:val="hybridMultilevel"/>
    <w:tmpl w:val="CC9C1988"/>
    <w:lvl w:ilvl="0" w:tplc="F1C83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40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81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23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87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03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87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03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9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127249A"/>
    <w:multiLevelType w:val="hybridMultilevel"/>
    <w:tmpl w:val="9BFEE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23D28"/>
    <w:multiLevelType w:val="hybridMultilevel"/>
    <w:tmpl w:val="80582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756CE"/>
    <w:multiLevelType w:val="hybridMultilevel"/>
    <w:tmpl w:val="9AF2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E3C86"/>
    <w:multiLevelType w:val="hybridMultilevel"/>
    <w:tmpl w:val="CD385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D2E32"/>
    <w:multiLevelType w:val="hybridMultilevel"/>
    <w:tmpl w:val="3EA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19"/>
  </w:num>
  <w:num w:numId="5">
    <w:abstractNumId w:val="15"/>
  </w:num>
  <w:num w:numId="6">
    <w:abstractNumId w:val="5"/>
  </w:num>
  <w:num w:numId="7">
    <w:abstractNumId w:val="34"/>
  </w:num>
  <w:num w:numId="8">
    <w:abstractNumId w:val="28"/>
  </w:num>
  <w:num w:numId="9">
    <w:abstractNumId w:val="4"/>
  </w:num>
  <w:num w:numId="10">
    <w:abstractNumId w:val="3"/>
  </w:num>
  <w:num w:numId="11">
    <w:abstractNumId w:val="0"/>
  </w:num>
  <w:num w:numId="12">
    <w:abstractNumId w:val="21"/>
  </w:num>
  <w:num w:numId="13">
    <w:abstractNumId w:val="25"/>
  </w:num>
  <w:num w:numId="14">
    <w:abstractNumId w:val="8"/>
  </w:num>
  <w:num w:numId="15">
    <w:abstractNumId w:val="31"/>
  </w:num>
  <w:num w:numId="16">
    <w:abstractNumId w:val="11"/>
  </w:num>
  <w:num w:numId="17">
    <w:abstractNumId w:val="22"/>
  </w:num>
  <w:num w:numId="18">
    <w:abstractNumId w:val="2"/>
  </w:num>
  <w:num w:numId="19">
    <w:abstractNumId w:val="27"/>
  </w:num>
  <w:num w:numId="20">
    <w:abstractNumId w:val="33"/>
  </w:num>
  <w:num w:numId="21">
    <w:abstractNumId w:val="9"/>
  </w:num>
  <w:num w:numId="22">
    <w:abstractNumId w:val="17"/>
  </w:num>
  <w:num w:numId="23">
    <w:abstractNumId w:val="30"/>
  </w:num>
  <w:num w:numId="24">
    <w:abstractNumId w:val="20"/>
  </w:num>
  <w:num w:numId="25">
    <w:abstractNumId w:val="32"/>
  </w:num>
  <w:num w:numId="26">
    <w:abstractNumId w:val="29"/>
  </w:num>
  <w:num w:numId="27">
    <w:abstractNumId w:val="16"/>
  </w:num>
  <w:num w:numId="28">
    <w:abstractNumId w:val="1"/>
  </w:num>
  <w:num w:numId="29">
    <w:abstractNumId w:val="12"/>
  </w:num>
  <w:num w:numId="30">
    <w:abstractNumId w:val="14"/>
  </w:num>
  <w:num w:numId="31">
    <w:abstractNumId w:val="6"/>
  </w:num>
  <w:num w:numId="32">
    <w:abstractNumId w:val="10"/>
  </w:num>
  <w:num w:numId="33">
    <w:abstractNumId w:val="26"/>
  </w:num>
  <w:num w:numId="34">
    <w:abstractNumId w:val="1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01425E"/>
    <w:rsid w:val="00016E1E"/>
    <w:rsid w:val="00033817"/>
    <w:rsid w:val="00052511"/>
    <w:rsid w:val="00075E12"/>
    <w:rsid w:val="00076CDD"/>
    <w:rsid w:val="000C38C0"/>
    <w:rsid w:val="000D3BBE"/>
    <w:rsid w:val="00113685"/>
    <w:rsid w:val="001429F5"/>
    <w:rsid w:val="001944DB"/>
    <w:rsid w:val="001948FB"/>
    <w:rsid w:val="001D467F"/>
    <w:rsid w:val="00212E79"/>
    <w:rsid w:val="002859F8"/>
    <w:rsid w:val="002C66EA"/>
    <w:rsid w:val="00307A8F"/>
    <w:rsid w:val="003801FB"/>
    <w:rsid w:val="00381530"/>
    <w:rsid w:val="00387F61"/>
    <w:rsid w:val="003D529C"/>
    <w:rsid w:val="00414B41"/>
    <w:rsid w:val="004738A0"/>
    <w:rsid w:val="004B0408"/>
    <w:rsid w:val="004E4F5B"/>
    <w:rsid w:val="0052348A"/>
    <w:rsid w:val="00523CF7"/>
    <w:rsid w:val="00542EE2"/>
    <w:rsid w:val="0056674A"/>
    <w:rsid w:val="00574F7F"/>
    <w:rsid w:val="00594033"/>
    <w:rsid w:val="005B57C4"/>
    <w:rsid w:val="005D53B0"/>
    <w:rsid w:val="005D5C59"/>
    <w:rsid w:val="00637BC3"/>
    <w:rsid w:val="0069499E"/>
    <w:rsid w:val="006C28C5"/>
    <w:rsid w:val="006D68F6"/>
    <w:rsid w:val="006F3E0A"/>
    <w:rsid w:val="00736B5C"/>
    <w:rsid w:val="007523E1"/>
    <w:rsid w:val="00762BDA"/>
    <w:rsid w:val="007C4026"/>
    <w:rsid w:val="007C4218"/>
    <w:rsid w:val="007F2E5B"/>
    <w:rsid w:val="007F7B55"/>
    <w:rsid w:val="00805B92"/>
    <w:rsid w:val="00807AF5"/>
    <w:rsid w:val="00812722"/>
    <w:rsid w:val="00872AD1"/>
    <w:rsid w:val="0092549F"/>
    <w:rsid w:val="00956DB6"/>
    <w:rsid w:val="009612F0"/>
    <w:rsid w:val="0099683D"/>
    <w:rsid w:val="009F6F69"/>
    <w:rsid w:val="00A22B5A"/>
    <w:rsid w:val="00A413B7"/>
    <w:rsid w:val="00A52AA0"/>
    <w:rsid w:val="00A60E79"/>
    <w:rsid w:val="00A70E7A"/>
    <w:rsid w:val="00A73604"/>
    <w:rsid w:val="00A76018"/>
    <w:rsid w:val="00B2759E"/>
    <w:rsid w:val="00B522D0"/>
    <w:rsid w:val="00B64EF5"/>
    <w:rsid w:val="00BF1915"/>
    <w:rsid w:val="00C22EF7"/>
    <w:rsid w:val="00C4249D"/>
    <w:rsid w:val="00CA016D"/>
    <w:rsid w:val="00CB2EE8"/>
    <w:rsid w:val="00CC1DBD"/>
    <w:rsid w:val="00CF000E"/>
    <w:rsid w:val="00D4213D"/>
    <w:rsid w:val="00DD6972"/>
    <w:rsid w:val="00DE6C7C"/>
    <w:rsid w:val="00E22AEB"/>
    <w:rsid w:val="00E8365F"/>
    <w:rsid w:val="00EE13C3"/>
    <w:rsid w:val="00EE1608"/>
    <w:rsid w:val="00F06E24"/>
    <w:rsid w:val="00F63F97"/>
    <w:rsid w:val="00F748BC"/>
    <w:rsid w:val="00FA6F46"/>
    <w:rsid w:val="00FC19F7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6911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2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ecyklace" TargetMode="External"/><Relationship Id="rId13" Type="http://schemas.openxmlformats.org/officeDocument/2006/relationships/hyperlink" Target="https://cs.wikipedia.org/wiki/Recyklace_sk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nes.cz/ekonomika/domaci/odpad-skladka-recyklace-premium-zpravodajstvi.A191110_193506_ekonomika_mato" TargetMode="External"/><Relationship Id="rId12" Type="http://schemas.openxmlformats.org/officeDocument/2006/relationships/hyperlink" Target="https://cs.wikipedia.org/wiki/N%C3%A1pojov%C3%BD_kart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dnes.cz/ekonomika/domaci/ministerstvo-zivotniho-prostredi-odpad-recyklace-trideni-skladka.A190407_184757_ekonomika_mato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t24.ceskatelevize.cz/domaci/2918255-cesko-versus-eu-odpadu-vyprodukujeme-mene-na-skladkach-ho-ale-porad-konci-vyrazne-vi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s.wikipedia.org/wiki/Recyklace_plast%C5%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lab</cp:lastModifiedBy>
  <cp:revision>4</cp:revision>
  <dcterms:created xsi:type="dcterms:W3CDTF">2020-10-29T12:09:00Z</dcterms:created>
  <dcterms:modified xsi:type="dcterms:W3CDTF">2020-10-29T12:16:00Z</dcterms:modified>
</cp:coreProperties>
</file>